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1880"/>
      </w:tblGrid>
      <w:tr w:rsidR="00953495" w:rsidRPr="00953495" w:rsidTr="00953495">
        <w:tc>
          <w:tcPr>
            <w:tcW w:w="0" w:type="auto"/>
            <w:vAlign w:val="center"/>
            <w:hideMark/>
          </w:tcPr>
          <w:tbl>
            <w:tblPr>
              <w:tblW w:w="0" w:type="auto"/>
              <w:jc w:val="center"/>
              <w:tblLook w:val="04A0" w:firstRow="1" w:lastRow="0" w:firstColumn="1" w:lastColumn="0" w:noHBand="0" w:noVBand="1"/>
            </w:tblPr>
            <w:tblGrid>
              <w:gridCol w:w="11880"/>
            </w:tblGrid>
            <w:tr w:rsidR="00953495" w:rsidRPr="00953495">
              <w:trPr>
                <w:jc w:val="center"/>
              </w:trPr>
              <w:tc>
                <w:tcPr>
                  <w:tcW w:w="12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11850"/>
                  </w:tblGrid>
                  <w:tr w:rsidR="00953495" w:rsidRPr="00953495">
                    <w:trPr>
                      <w:jc w:val="center"/>
                    </w:trPr>
                    <w:tc>
                      <w:tcPr>
                        <w:tcW w:w="5000" w:type="pct"/>
                        <w:shd w:val="clear" w:color="auto" w:fill="FFFFFF"/>
                        <w:vAlign w:val="center"/>
                      </w:tcPr>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vAlign w:val="center"/>
                              <w:hideMark/>
                            </w:tcPr>
                            <w:p w:rsidR="00953495" w:rsidRPr="00953495" w:rsidRDefault="00953495" w:rsidP="00953495">
                              <w:pPr>
                                <w:spacing w:after="0" w:line="240" w:lineRule="auto"/>
                                <w:rPr>
                                  <w:rFonts w:ascii="Times New Roman" w:eastAsia="Calibri" w:hAnsi="Times New Roman" w:cs="Times New Roman"/>
                                  <w:sz w:val="24"/>
                                  <w:szCs w:val="24"/>
                                </w:rPr>
                              </w:pP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rPr>
                            <w:hidden/>
                          </w:trPr>
                          <w:tc>
                            <w:tcPr>
                              <w:tcW w:w="0" w:type="auto"/>
                              <w:vAlign w:val="center"/>
                              <w:hideMark/>
                            </w:tcPr>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hideMark/>
                            </w:tcPr>
                            <w:p w:rsidR="00953495" w:rsidRPr="00953495" w:rsidRDefault="00953495" w:rsidP="00953495">
                              <w:pPr>
                                <w:spacing w:after="0" w:line="150" w:lineRule="atLeast"/>
                                <w:jc w:val="center"/>
                                <w:rPr>
                                  <w:rFonts w:ascii="Times New Roman" w:eastAsia="Times New Roman" w:hAnsi="Times New Roman" w:cs="Times New Roman"/>
                                  <w:sz w:val="9"/>
                                  <w:szCs w:val="9"/>
                                </w:rPr>
                              </w:pPr>
                              <w:r w:rsidRPr="00953495">
                                <w:rPr>
                                  <w:rFonts w:ascii="Times New Roman" w:eastAsia="Times New Roman" w:hAnsi="Times New Roman" w:cs="Times New Roman"/>
                                  <w:noProof/>
                                  <w:sz w:val="9"/>
                                  <w:szCs w:val="9"/>
                                </w:rPr>
                                <w:drawing>
                                  <wp:inline distT="0" distB="0" distL="0" distR="0" wp14:anchorId="24D15AAA" wp14:editId="086954A3">
                                    <wp:extent cx="7620000" cy="1885950"/>
                                    <wp:effectExtent l="0" t="0" r="0" b="0"/>
                                    <wp:docPr id="127" name="Picture 127" descr="https://marketing-image-production.s3.amazonaws.com/uploads/d5236fed569273df4327ed064b414315e0421679d797050633881cb29960c2a5298baee48e2367c7d5283f78f9cea549d3e6f1289b760f8764bda5bcffdd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rketing-image-production.s3.amazonaws.com/uploads/d5236fed569273df4327ed064b414315e0421679d797050633881cb29960c2a5298baee48e2367c7d5283f78f9cea549d3e6f1289b760f8764bda5bcffdd06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1885950"/>
                                            </a:xfrm>
                                            <a:prstGeom prst="rect">
                                              <a:avLst/>
                                            </a:prstGeom>
                                            <a:noFill/>
                                            <a:ln>
                                              <a:noFill/>
                                            </a:ln>
                                          </pic:spPr>
                                        </pic:pic>
                                      </a:graphicData>
                                    </a:graphic>
                                  </wp:inline>
                                </w:drawing>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300" w:type="dxa"/>
                                <w:left w:w="0" w:type="dxa"/>
                                <w:bottom w:w="150" w:type="dxa"/>
                                <w:right w:w="0" w:type="dxa"/>
                              </w:tcMar>
                              <w:hideMark/>
                            </w:tcPr>
                            <w:p w:rsidR="00953495" w:rsidRPr="00953495" w:rsidRDefault="00953495" w:rsidP="00953495">
                              <w:pPr>
                                <w:spacing w:after="0" w:line="390" w:lineRule="atLeast"/>
                                <w:jc w:val="center"/>
                                <w:rPr>
                                  <w:rFonts w:ascii="Times New Roman" w:eastAsia="Times New Roman" w:hAnsi="Times New Roman" w:cs="Times New Roman"/>
                                  <w:color w:val="000000"/>
                                  <w:sz w:val="21"/>
                                  <w:szCs w:val="21"/>
                                </w:rPr>
                              </w:pPr>
                              <w:r w:rsidRPr="00953495">
                                <w:rPr>
                                  <w:rFonts w:ascii="Arial" w:eastAsia="Times New Roman" w:hAnsi="Arial" w:cs="Arial"/>
                                  <w:b/>
                                  <w:bCs/>
                                  <w:color w:val="000000"/>
                                  <w:sz w:val="27"/>
                                  <w:szCs w:val="27"/>
                                </w:rPr>
                                <w:t>Learn from the Past:</w:t>
                              </w:r>
                            </w:p>
                            <w:p w:rsidR="00953495" w:rsidRPr="00953495" w:rsidRDefault="00953495" w:rsidP="00953495">
                              <w:pPr>
                                <w:spacing w:after="0" w:line="390" w:lineRule="atLeast"/>
                                <w:jc w:val="center"/>
                                <w:rPr>
                                  <w:rFonts w:ascii="Times New Roman" w:eastAsia="Times New Roman" w:hAnsi="Times New Roman" w:cs="Times New Roman"/>
                                  <w:color w:val="000000"/>
                                  <w:sz w:val="21"/>
                                  <w:szCs w:val="21"/>
                                </w:rPr>
                              </w:pPr>
                              <w:r w:rsidRPr="00953495">
                                <w:rPr>
                                  <w:rFonts w:ascii="Arial" w:eastAsia="Times New Roman" w:hAnsi="Arial" w:cs="Arial"/>
                                  <w:b/>
                                  <w:bCs/>
                                  <w:color w:val="000000"/>
                                  <w:sz w:val="27"/>
                                  <w:szCs w:val="27"/>
                                </w:rPr>
                                <w:t>What Hurricane Irma Taught Us About Preparedness </w:t>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75" w:type="dxa"/>
                                <w:left w:w="600" w:type="dxa"/>
                                <w:bottom w:w="300" w:type="dxa"/>
                                <w:right w:w="600" w:type="dxa"/>
                              </w:tcMar>
                              <w:hideMark/>
                            </w:tcPr>
                            <w:p w:rsidR="00953495" w:rsidRPr="00953495" w:rsidRDefault="00953495" w:rsidP="00953495">
                              <w:pPr>
                                <w:spacing w:after="0" w:line="330" w:lineRule="atLeast"/>
                                <w:rPr>
                                  <w:rFonts w:ascii="inherit" w:eastAsia="Times New Roman" w:hAnsi="inherit" w:cs="Times New Roman"/>
                                  <w:sz w:val="24"/>
                                  <w:szCs w:val="24"/>
                                </w:rPr>
                              </w:pPr>
                              <w:r w:rsidRPr="00953495">
                                <w:rPr>
                                  <w:rFonts w:ascii="Arial" w:eastAsia="Times New Roman" w:hAnsi="Arial" w:cs="Arial"/>
                                  <w:sz w:val="21"/>
                                  <w:szCs w:val="21"/>
                                </w:rPr>
                                <w:t>Three years ago, Hurricane Irma barreled down on Florida, causing 7 million evacuations, 129 deaths and $50 billion in damage, per the Centers for Disease Control and the National Oceanic and Atmospheric Administration (NOAA). During Florida Preparedness Month, and the anniversary of one of the costliest and most severe storms in Florida’s history, is the time to reflect on lessons learned and to increase preparedness for future storms. </w:t>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75" w:type="dxa"/>
                                <w:left w:w="0" w:type="dxa"/>
                                <w:bottom w:w="150" w:type="dxa"/>
                                <w:right w:w="0" w:type="dxa"/>
                              </w:tcMar>
                              <w:hideMark/>
                            </w:tcPr>
                            <w:p w:rsidR="00953495" w:rsidRPr="00953495" w:rsidRDefault="00953495" w:rsidP="00953495">
                              <w:pPr>
                                <w:spacing w:after="0" w:line="150" w:lineRule="atLeast"/>
                                <w:jc w:val="center"/>
                                <w:rPr>
                                  <w:rFonts w:ascii="Times New Roman" w:eastAsia="Times New Roman" w:hAnsi="Times New Roman" w:cs="Times New Roman"/>
                                  <w:sz w:val="9"/>
                                  <w:szCs w:val="9"/>
                                </w:rPr>
                              </w:pPr>
                              <w:r w:rsidRPr="00953495">
                                <w:rPr>
                                  <w:rFonts w:ascii="Times New Roman" w:eastAsia="Times New Roman" w:hAnsi="Times New Roman" w:cs="Times New Roman"/>
                                  <w:noProof/>
                                  <w:sz w:val="9"/>
                                  <w:szCs w:val="9"/>
                                </w:rPr>
                                <w:drawing>
                                  <wp:inline distT="0" distB="0" distL="0" distR="0" wp14:anchorId="0E8FE95A" wp14:editId="7892EE19">
                                    <wp:extent cx="5724525" cy="3810000"/>
                                    <wp:effectExtent l="0" t="0" r="9525" b="0"/>
                                    <wp:docPr id="128" name="Picture 128" descr="Hurricane Irma - Ft. Lauderdale, Flor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urricane Irma - Ft. Lauderdale, Florida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3810000"/>
                                            </a:xfrm>
                                            <a:prstGeom prst="rect">
                                              <a:avLst/>
                                            </a:prstGeom>
                                            <a:noFill/>
                                            <a:ln>
                                              <a:noFill/>
                                            </a:ln>
                                          </pic:spPr>
                                        </pic:pic>
                                      </a:graphicData>
                                    </a:graphic>
                                  </wp:inline>
                                </w:drawing>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375" w:type="dxa"/>
                                <w:left w:w="0" w:type="dxa"/>
                                <w:bottom w:w="0" w:type="dxa"/>
                                <w:right w:w="0" w:type="dxa"/>
                              </w:tcMar>
                              <w:hideMark/>
                            </w:tcPr>
                            <w:p w:rsidR="00953495" w:rsidRDefault="00953495" w:rsidP="00953495">
                              <w:pPr>
                                <w:spacing w:after="0" w:line="330" w:lineRule="atLeast"/>
                                <w:jc w:val="center"/>
                                <w:rPr>
                                  <w:rFonts w:ascii="Arial" w:eastAsia="Times New Roman" w:hAnsi="Arial" w:cs="Arial"/>
                                  <w:b/>
                                  <w:bCs/>
                                  <w:color w:val="000000"/>
                                  <w:sz w:val="24"/>
                                  <w:szCs w:val="24"/>
                                </w:rPr>
                              </w:pPr>
                            </w:p>
                            <w:p w:rsidR="00953495" w:rsidRPr="00953495" w:rsidRDefault="00953495" w:rsidP="00953495">
                              <w:pPr>
                                <w:spacing w:after="0" w:line="330" w:lineRule="atLeast"/>
                                <w:jc w:val="center"/>
                                <w:rPr>
                                  <w:rFonts w:ascii="Arial" w:eastAsia="Times New Roman" w:hAnsi="Arial" w:cs="Arial"/>
                                  <w:color w:val="000000"/>
                                  <w:sz w:val="21"/>
                                  <w:szCs w:val="21"/>
                                </w:rPr>
                              </w:pPr>
                              <w:r w:rsidRPr="00953495">
                                <w:rPr>
                                  <w:rFonts w:ascii="Arial" w:eastAsia="Times New Roman" w:hAnsi="Arial" w:cs="Arial"/>
                                  <w:b/>
                                  <w:bCs/>
                                  <w:color w:val="000000"/>
                                  <w:sz w:val="24"/>
                                  <w:szCs w:val="24"/>
                                </w:rPr>
                                <w:lastRenderedPageBreak/>
                                <w:t>Before the Warnings</w:t>
                              </w:r>
                            </w:p>
                          </w:tc>
                        </w:tr>
                      </w:tbl>
                      <w:p w:rsidR="00953495" w:rsidRPr="00953495" w:rsidRDefault="00953495" w:rsidP="00953495">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0" w:type="dxa"/>
                                <w:left w:w="3000" w:type="dxa"/>
                                <w:bottom w:w="0" w:type="dxa"/>
                                <w:right w:w="3000" w:type="dxa"/>
                              </w:tcMar>
                              <w:hideMark/>
                            </w:tcPr>
                            <w:tbl>
                              <w:tblPr>
                                <w:tblW w:w="5000" w:type="pct"/>
                                <w:jc w:val="center"/>
                                <w:tblCellMar>
                                  <w:left w:w="0" w:type="dxa"/>
                                  <w:right w:w="0" w:type="dxa"/>
                                </w:tblCellMar>
                                <w:tblLook w:val="04A0" w:firstRow="1" w:lastRow="0" w:firstColumn="1" w:lastColumn="0" w:noHBand="0" w:noVBand="1"/>
                              </w:tblPr>
                              <w:tblGrid>
                                <w:gridCol w:w="5850"/>
                              </w:tblGrid>
                              <w:tr w:rsidR="00953495" w:rsidRPr="00953495">
                                <w:trPr>
                                  <w:jc w:val="center"/>
                                </w:trPr>
                                <w:tc>
                                  <w:tcPr>
                                    <w:tcW w:w="0" w:type="auto"/>
                                    <w:shd w:val="clear" w:color="auto" w:fill="710D28"/>
                                    <w:tcMar>
                                      <w:top w:w="0" w:type="dxa"/>
                                      <w:left w:w="0" w:type="dxa"/>
                                      <w:bottom w:w="15" w:type="dxa"/>
                                      <w:right w:w="0" w:type="dxa"/>
                                    </w:tcMar>
                                    <w:vAlign w:val="center"/>
                                    <w:hideMark/>
                                  </w:tcPr>
                                  <w:p w:rsidR="00953495" w:rsidRPr="00953495" w:rsidRDefault="00953495" w:rsidP="00953495">
                                    <w:pPr>
                                      <w:spacing w:after="0" w:line="240" w:lineRule="auto"/>
                                      <w:rPr>
                                        <w:rFonts w:ascii="Times New Roman" w:eastAsia="Times New Roman" w:hAnsi="Times New Roman" w:cs="Times New Roman"/>
                                        <w:color w:val="000000"/>
                                        <w:sz w:val="24"/>
                                        <w:szCs w:val="24"/>
                                      </w:rPr>
                                    </w:pPr>
                                  </w:p>
                                </w:tc>
                              </w:tr>
                            </w:tbl>
                            <w:p w:rsidR="00953495" w:rsidRPr="00953495" w:rsidRDefault="00953495" w:rsidP="00953495">
                              <w:pPr>
                                <w:spacing w:after="0" w:line="240" w:lineRule="auto"/>
                                <w:jc w:val="center"/>
                                <w:rPr>
                                  <w:rFonts w:ascii="Times New Roman" w:eastAsia="Times New Roman" w:hAnsi="Times New Roman" w:cs="Times New Roman"/>
                                  <w:sz w:val="20"/>
                                  <w:szCs w:val="20"/>
                                </w:rPr>
                              </w:pP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225" w:type="dxa"/>
                                <w:left w:w="1050" w:type="dxa"/>
                                <w:bottom w:w="0" w:type="dxa"/>
                                <w:right w:w="1050" w:type="dxa"/>
                              </w:tcMar>
                              <w:hideMark/>
                            </w:tcPr>
                            <w:p w:rsidR="00953495" w:rsidRPr="00953495" w:rsidRDefault="00953495" w:rsidP="00953495">
                              <w:pPr>
                                <w:spacing w:after="0" w:line="330" w:lineRule="atLeast"/>
                                <w:rPr>
                                  <w:rFonts w:ascii="inherit" w:eastAsia="Times New Roman" w:hAnsi="inherit" w:cs="Times New Roman"/>
                                  <w:sz w:val="24"/>
                                  <w:szCs w:val="24"/>
                                </w:rPr>
                              </w:pPr>
                              <w:r w:rsidRPr="00953495">
                                <w:rPr>
                                  <w:rFonts w:ascii="Arial" w:eastAsia="Times New Roman" w:hAnsi="Arial" w:cs="Arial"/>
                                  <w:sz w:val="21"/>
                                  <w:szCs w:val="21"/>
                                </w:rPr>
                                <w:t>The time to start planning is before the storm. Review your insurance policy to ensure you have adequate coverage to repair or replace your home, possessions and structures. Proper insurance coverage can decrease the financial burden of storm recovery. Change your insurance policy now, if needed, as many insurance companies stop issuing polices and updates when a tropical storm or hurricane watch or warning is issued.</w:t>
                              </w:r>
                            </w:p>
                            <w:p w:rsidR="00953495" w:rsidRPr="00953495" w:rsidRDefault="00953495" w:rsidP="00953495">
                              <w:pPr>
                                <w:spacing w:after="0" w:line="330" w:lineRule="atLeast"/>
                                <w:rPr>
                                  <w:rFonts w:ascii="inherit" w:eastAsia="Times New Roman" w:hAnsi="inherit" w:cs="Times New Roman"/>
                                  <w:sz w:val="24"/>
                                  <w:szCs w:val="24"/>
                                </w:rPr>
                              </w:pPr>
                              <w:r w:rsidRPr="00953495">
                                <w:rPr>
                                  <w:rFonts w:ascii="inherit" w:eastAsia="Times New Roman" w:hAnsi="inherit" w:cs="Times New Roman"/>
                                  <w:sz w:val="24"/>
                                  <w:szCs w:val="24"/>
                                </w:rPr>
                                <w:t> </w:t>
                              </w:r>
                            </w:p>
                          </w:tc>
                        </w:tr>
                      </w:tbl>
                      <w:p w:rsidR="00953495" w:rsidRPr="00953495" w:rsidRDefault="00953495" w:rsidP="00953495">
                        <w:pPr>
                          <w:spacing w:after="0" w:line="240" w:lineRule="auto"/>
                          <w:rPr>
                            <w:rFonts w:ascii="Times New Roman" w:eastAsia="Times New Roman" w:hAnsi="Times New Roman" w:cs="Times New Roman"/>
                            <w:color w:val="000000"/>
                            <w:sz w:val="24"/>
                            <w:szCs w:val="24"/>
                          </w:rPr>
                        </w:pPr>
                      </w:p>
                      <w:tbl>
                        <w:tblPr>
                          <w:tblW w:w="5000" w:type="pct"/>
                          <w:jc w:val="center"/>
                          <w:tblCellMar>
                            <w:left w:w="600" w:type="dxa"/>
                            <w:right w:w="1050" w:type="dxa"/>
                          </w:tblCellMar>
                          <w:tblLook w:val="04A0" w:firstRow="1" w:lastRow="0" w:firstColumn="1" w:lastColumn="0" w:noHBand="0" w:noVBand="1"/>
                        </w:tblPr>
                        <w:tblGrid>
                          <w:gridCol w:w="11850"/>
                        </w:tblGrid>
                        <w:tr w:rsidR="00953495" w:rsidRPr="00953495">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5100"/>
                                <w:gridCol w:w="5100"/>
                              </w:tblGrid>
                              <w:tr w:rsidR="00953495" w:rsidRPr="00953495">
                                <w:trPr>
                                  <w:jc w:val="center"/>
                                </w:trPr>
                                <w:tc>
                                  <w:tcPr>
                                    <w:tcW w:w="0" w:type="auto"/>
                                    <w:hideMark/>
                                  </w:tcPr>
                                  <w:tbl>
                                    <w:tblPr>
                                      <w:tblpPr w:vertAnchor="text"/>
                                      <w:tblW w:w="5175" w:type="dxa"/>
                                      <w:tblCellMar>
                                        <w:left w:w="0" w:type="dxa"/>
                                        <w:right w:w="0" w:type="dxa"/>
                                      </w:tblCellMar>
                                      <w:tblLook w:val="04A0" w:firstRow="1" w:lastRow="0" w:firstColumn="1" w:lastColumn="0" w:noHBand="0" w:noVBand="1"/>
                                    </w:tblPr>
                                    <w:tblGrid>
                                      <w:gridCol w:w="5175"/>
                                    </w:tblGrid>
                                    <w:tr w:rsidR="00953495" w:rsidRPr="00953495">
                                      <w:tc>
                                        <w:tcPr>
                                          <w:tcW w:w="0" w:type="auto"/>
                                          <w:vAlign w:val="center"/>
                                          <w:hideMark/>
                                        </w:tcPr>
                                        <w:tbl>
                                          <w:tblPr>
                                            <w:tblW w:w="5000" w:type="pct"/>
                                            <w:tblCellMar>
                                              <w:left w:w="0" w:type="dxa"/>
                                              <w:right w:w="0" w:type="dxa"/>
                                            </w:tblCellMar>
                                            <w:tblLook w:val="04A0" w:firstRow="1" w:lastRow="0" w:firstColumn="1" w:lastColumn="0" w:noHBand="0" w:noVBand="1"/>
                                          </w:tblPr>
                                          <w:tblGrid>
                                            <w:gridCol w:w="5175"/>
                                          </w:tblGrid>
                                          <w:tr w:rsidR="00953495" w:rsidRPr="00953495">
                                            <w:tc>
                                              <w:tcPr>
                                                <w:tcW w:w="0" w:type="auto"/>
                                                <w:hideMark/>
                                              </w:tcPr>
                                              <w:p w:rsidR="00953495" w:rsidRPr="00953495" w:rsidRDefault="00953495" w:rsidP="00953495">
                                                <w:pPr>
                                                  <w:spacing w:after="0" w:line="150" w:lineRule="atLeast"/>
                                                  <w:jc w:val="center"/>
                                                  <w:rPr>
                                                    <w:rFonts w:ascii="Times New Roman" w:eastAsia="Times New Roman" w:hAnsi="Times New Roman" w:cs="Times New Roman"/>
                                                    <w:sz w:val="9"/>
                                                    <w:szCs w:val="9"/>
                                                  </w:rPr>
                                                </w:pPr>
                                                <w:r w:rsidRPr="00953495">
                                                  <w:rPr>
                                                    <w:rFonts w:ascii="Times New Roman" w:eastAsia="Times New Roman" w:hAnsi="Times New Roman" w:cs="Times New Roman"/>
                                                    <w:noProof/>
                                                    <w:sz w:val="9"/>
                                                    <w:szCs w:val="9"/>
                                                  </w:rPr>
                                                  <w:drawing>
                                                    <wp:inline distT="0" distB="0" distL="0" distR="0" wp14:anchorId="41F7E103" wp14:editId="2EA06EF7">
                                                      <wp:extent cx="2781300" cy="1962150"/>
                                                      <wp:effectExtent l="0" t="0" r="0" b="0"/>
                                                      <wp:docPr id="129" name="Picture 129" descr="https://marketing-image-production.s3.amazonaws.com/uploads/e10869dfaa2e8ac78173b2e0c98d9c43f68d2b358cfdccced7825a24ff3d98014aa2738e5881e6527e9054a8664cb6e2b905c9162b59953dacb2977f2400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rketing-image-production.s3.amazonaws.com/uploads/e10869dfaa2e8ac78173b2e0c98d9c43f68d2b358cfdccced7825a24ff3d98014aa2738e5881e6527e9054a8664cb6e2b905c9162b59953dacb2977f240024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1962150"/>
                                                              </a:xfrm>
                                                              <a:prstGeom prst="rect">
                                                                <a:avLst/>
                                                              </a:prstGeom>
                                                              <a:noFill/>
                                                              <a:ln>
                                                                <a:noFill/>
                                                              </a:ln>
                                                            </pic:spPr>
                                                          </pic:pic>
                                                        </a:graphicData>
                                                      </a:graphic>
                                                    </wp:inline>
                                                  </w:drawing>
                                                </w:r>
                                              </w:p>
                                            </w:tc>
                                          </w:tr>
                                        </w:tbl>
                                        <w:p w:rsidR="00953495" w:rsidRPr="00953495" w:rsidRDefault="00953495" w:rsidP="00953495">
                                          <w:pPr>
                                            <w:spacing w:after="0" w:line="240" w:lineRule="auto"/>
                                            <w:rPr>
                                              <w:rFonts w:ascii="Times New Roman" w:eastAsia="Times New Roman" w:hAnsi="Times New Roman" w:cs="Times New Roman"/>
                                              <w:sz w:val="20"/>
                                              <w:szCs w:val="20"/>
                                            </w:rPr>
                                          </w:pPr>
                                        </w:p>
                                      </w:tc>
                                    </w:tr>
                                  </w:tbl>
                                  <w:p w:rsidR="00953495" w:rsidRPr="00953495" w:rsidRDefault="00953495" w:rsidP="00953495">
                                    <w:pPr>
                                      <w:spacing w:after="0" w:line="240" w:lineRule="auto"/>
                                      <w:rPr>
                                        <w:rFonts w:ascii="Times New Roman" w:eastAsia="Times New Roman" w:hAnsi="Times New Roman" w:cs="Times New Roman"/>
                                        <w:sz w:val="20"/>
                                        <w:szCs w:val="20"/>
                                      </w:rPr>
                                    </w:pPr>
                                  </w:p>
                                </w:tc>
                                <w:tc>
                                  <w:tcPr>
                                    <w:tcW w:w="0" w:type="auto"/>
                                    <w:hideMark/>
                                  </w:tcPr>
                                  <w:tbl>
                                    <w:tblPr>
                                      <w:tblpPr w:vertAnchor="text"/>
                                      <w:tblW w:w="5175" w:type="dxa"/>
                                      <w:tblCellMar>
                                        <w:left w:w="0" w:type="dxa"/>
                                        <w:right w:w="0" w:type="dxa"/>
                                      </w:tblCellMar>
                                      <w:tblLook w:val="04A0" w:firstRow="1" w:lastRow="0" w:firstColumn="1" w:lastColumn="0" w:noHBand="0" w:noVBand="1"/>
                                    </w:tblPr>
                                    <w:tblGrid>
                                      <w:gridCol w:w="5175"/>
                                    </w:tblGrid>
                                    <w:tr w:rsidR="00953495" w:rsidRPr="00953495">
                                      <w:tc>
                                        <w:tcPr>
                                          <w:tcW w:w="0" w:type="auto"/>
                                          <w:vAlign w:val="center"/>
                                          <w:hideMark/>
                                        </w:tcPr>
                                        <w:tbl>
                                          <w:tblPr>
                                            <w:tblW w:w="5000" w:type="pct"/>
                                            <w:tblCellMar>
                                              <w:left w:w="0" w:type="dxa"/>
                                              <w:right w:w="0" w:type="dxa"/>
                                            </w:tblCellMar>
                                            <w:tblLook w:val="04A0" w:firstRow="1" w:lastRow="0" w:firstColumn="1" w:lastColumn="0" w:noHBand="0" w:noVBand="1"/>
                                          </w:tblPr>
                                          <w:tblGrid>
                                            <w:gridCol w:w="5175"/>
                                          </w:tblGrid>
                                          <w:tr w:rsidR="00953495" w:rsidRPr="00953495">
                                            <w:tc>
                                              <w:tcPr>
                                                <w:tcW w:w="0" w:type="auto"/>
                                                <w:tcMar>
                                                  <w:top w:w="270" w:type="dxa"/>
                                                  <w:left w:w="0" w:type="dxa"/>
                                                  <w:bottom w:w="270" w:type="dxa"/>
                                                  <w:right w:w="0" w:type="dxa"/>
                                                </w:tcMar>
                                                <w:hideMark/>
                                              </w:tcPr>
                                              <w:p w:rsidR="00953495" w:rsidRPr="00953495" w:rsidRDefault="00953495" w:rsidP="00953495">
                                                <w:pPr>
                                                  <w:spacing w:after="0" w:line="330" w:lineRule="atLeast"/>
                                                  <w:rPr>
                                                    <w:rFonts w:ascii="Times New Roman" w:eastAsia="Times New Roman" w:hAnsi="Times New Roman" w:cs="Times New Roman"/>
                                                    <w:color w:val="000000"/>
                                                    <w:sz w:val="21"/>
                                                    <w:szCs w:val="21"/>
                                                  </w:rPr>
                                                </w:pPr>
                                                <w:r w:rsidRPr="00953495">
                                                  <w:rPr>
                                                    <w:rFonts w:ascii="Times New Roman" w:eastAsia="Times New Roman" w:hAnsi="Times New Roman" w:cs="Times New Roman"/>
                                                    <w:color w:val="000000"/>
                                                    <w:sz w:val="21"/>
                                                    <w:szCs w:val="21"/>
                                                  </w:rPr>
                                                  <w:t> </w:t>
                                                </w:r>
                                              </w:p>
                                              <w:p w:rsidR="00953495" w:rsidRPr="00953495" w:rsidRDefault="00953495" w:rsidP="00953495">
                                                <w:pPr>
                                                  <w:spacing w:after="0" w:line="330" w:lineRule="atLeast"/>
                                                  <w:rPr>
                                                    <w:rFonts w:ascii="Times New Roman" w:eastAsia="Times New Roman" w:hAnsi="Times New Roman" w:cs="Times New Roman"/>
                                                    <w:color w:val="000000"/>
                                                    <w:sz w:val="21"/>
                                                    <w:szCs w:val="21"/>
                                                  </w:rPr>
                                                </w:pPr>
                                                <w:r w:rsidRPr="00953495">
                                                  <w:rPr>
                                                    <w:rFonts w:ascii="Arial" w:eastAsia="Times New Roman" w:hAnsi="Arial" w:cs="Arial"/>
                                                    <w:b/>
                                                    <w:bCs/>
                                                    <w:color w:val="000000"/>
                                                    <w:sz w:val="21"/>
                                                    <w:szCs w:val="21"/>
                                                  </w:rPr>
                                                  <w:t>Create a home inventory:</w:t>
                                                </w:r>
                                                <w:r w:rsidRPr="00953495">
                                                  <w:rPr>
                                                    <w:rFonts w:ascii="Arial" w:eastAsia="Times New Roman" w:hAnsi="Arial" w:cs="Arial"/>
                                                    <w:color w:val="000000"/>
                                                    <w:sz w:val="21"/>
                                                    <w:szCs w:val="21"/>
                                                  </w:rPr>
                                                  <w:t xml:space="preserve"> photograph or video your home and contents. Note serial numbers and models; gather receipts. A home inventory will assist the insurance adjuster to accurately determine the amount for repairs or replacement.  </w:t>
                                                </w:r>
                                              </w:p>
                                              <w:p w:rsidR="00953495" w:rsidRPr="00953495" w:rsidRDefault="00953495" w:rsidP="00953495">
                                                <w:pPr>
                                                  <w:spacing w:after="0" w:line="330" w:lineRule="atLeast"/>
                                                  <w:rPr>
                                                    <w:rFonts w:ascii="Times New Roman" w:eastAsia="Times New Roman" w:hAnsi="Times New Roman" w:cs="Times New Roman"/>
                                                    <w:sz w:val="24"/>
                                                    <w:szCs w:val="24"/>
                                                  </w:rPr>
                                                </w:pPr>
                                                <w:r w:rsidRPr="00953495">
                                                  <w:rPr>
                                                    <w:rFonts w:ascii="Times New Roman" w:eastAsia="Times New Roman" w:hAnsi="Times New Roman" w:cs="Times New Roman"/>
                                                    <w:sz w:val="24"/>
                                                    <w:szCs w:val="24"/>
                                                  </w:rPr>
                                                  <w:t> </w:t>
                                                </w:r>
                                              </w:p>
                                            </w:tc>
                                          </w:tr>
                                        </w:tbl>
                                        <w:p w:rsidR="00953495" w:rsidRPr="00953495" w:rsidRDefault="00953495" w:rsidP="00953495">
                                          <w:pPr>
                                            <w:spacing w:after="0" w:line="240" w:lineRule="auto"/>
                                            <w:rPr>
                                              <w:rFonts w:ascii="Times New Roman" w:eastAsia="Times New Roman" w:hAnsi="Times New Roman" w:cs="Times New Roman"/>
                                              <w:sz w:val="20"/>
                                              <w:szCs w:val="20"/>
                                            </w:rPr>
                                          </w:pPr>
                                        </w:p>
                                      </w:tc>
                                    </w:tr>
                                  </w:tbl>
                                  <w:p w:rsidR="00953495" w:rsidRPr="00953495" w:rsidRDefault="00953495" w:rsidP="00953495">
                                    <w:pPr>
                                      <w:spacing w:after="0" w:line="240" w:lineRule="auto"/>
                                      <w:rPr>
                                        <w:rFonts w:ascii="Times New Roman" w:eastAsia="Times New Roman" w:hAnsi="Times New Roman" w:cs="Times New Roman"/>
                                        <w:sz w:val="20"/>
                                        <w:szCs w:val="20"/>
                                      </w:rPr>
                                    </w:pPr>
                                  </w:p>
                                </w:tc>
                              </w:tr>
                              <w:tr w:rsidR="00953495" w:rsidRPr="00953495">
                                <w:trPr>
                                  <w:jc w:val="center"/>
                                </w:trPr>
                                <w:tc>
                                  <w:tcPr>
                                    <w:tcW w:w="0" w:type="auto"/>
                                    <w:vAlign w:val="center"/>
                                    <w:hideMark/>
                                  </w:tcPr>
                                  <w:p w:rsidR="00953495" w:rsidRPr="00953495" w:rsidRDefault="00953495" w:rsidP="00953495">
                                    <w:pPr>
                                      <w:spacing w:after="0" w:line="240" w:lineRule="auto"/>
                                      <w:rPr>
                                        <w:rFonts w:ascii="Times New Roman" w:eastAsia="Times New Roman" w:hAnsi="Times New Roman" w:cs="Times New Roman"/>
                                        <w:sz w:val="20"/>
                                        <w:szCs w:val="20"/>
                                      </w:rPr>
                                    </w:pPr>
                                  </w:p>
                                </w:tc>
                                <w:tc>
                                  <w:tcPr>
                                    <w:tcW w:w="0" w:type="auto"/>
                                    <w:vAlign w:val="center"/>
                                    <w:hideMark/>
                                  </w:tcPr>
                                  <w:p w:rsidR="00953495" w:rsidRPr="00953495" w:rsidRDefault="00953495" w:rsidP="00953495">
                                    <w:pPr>
                                      <w:spacing w:after="0" w:line="240" w:lineRule="auto"/>
                                      <w:rPr>
                                        <w:rFonts w:ascii="Times New Roman" w:eastAsia="Times New Roman" w:hAnsi="Times New Roman" w:cs="Times New Roman"/>
                                        <w:sz w:val="20"/>
                                        <w:szCs w:val="20"/>
                                      </w:rPr>
                                    </w:pPr>
                                  </w:p>
                                </w:tc>
                              </w:tr>
                            </w:tbl>
                            <w:p w:rsidR="00953495" w:rsidRPr="00953495" w:rsidRDefault="00953495" w:rsidP="00953495">
                              <w:pPr>
                                <w:spacing w:after="0" w:line="240" w:lineRule="auto"/>
                                <w:jc w:val="center"/>
                                <w:rPr>
                                  <w:rFonts w:ascii="Times New Roman" w:eastAsia="Times New Roman" w:hAnsi="Times New Roman" w:cs="Times New Roman"/>
                                  <w:sz w:val="20"/>
                                  <w:szCs w:val="20"/>
                                </w:rPr>
                              </w:pP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75" w:type="dxa"/>
                                <w:left w:w="1050" w:type="dxa"/>
                                <w:bottom w:w="300" w:type="dxa"/>
                                <w:right w:w="1050" w:type="dxa"/>
                              </w:tcMar>
                              <w:hideMark/>
                            </w:tcPr>
                            <w:p w:rsidR="00953495" w:rsidRPr="00953495" w:rsidRDefault="00953495" w:rsidP="00953495">
                              <w:pPr>
                                <w:spacing w:after="0" w:line="330" w:lineRule="atLeast"/>
                                <w:rPr>
                                  <w:rFonts w:ascii="inherit" w:eastAsia="Times New Roman" w:hAnsi="inherit" w:cs="Times New Roman"/>
                                  <w:sz w:val="24"/>
                                  <w:szCs w:val="24"/>
                                </w:rPr>
                              </w:pPr>
                              <w:r w:rsidRPr="00953495">
                                <w:rPr>
                                  <w:rFonts w:ascii="Arial" w:eastAsia="Times New Roman" w:hAnsi="Arial" w:cs="Arial"/>
                                  <w:sz w:val="21"/>
                                  <w:szCs w:val="21"/>
                                </w:rPr>
                                <w:t>According to NOAA, Hurricane Irma’s highest wind speed was 142 mph. Conduct an analysis of risks and mitigate damage that’s caused by water intrusion or flying objects: trim trees; purchase storm shutters for windows and doors; and remove debris from gutters to direct water from your home.</w:t>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375" w:type="dxa"/>
                                <w:left w:w="0" w:type="dxa"/>
                                <w:bottom w:w="0" w:type="dxa"/>
                                <w:right w:w="0" w:type="dxa"/>
                              </w:tcMar>
                              <w:hideMark/>
                            </w:tcPr>
                            <w:p w:rsidR="00953495" w:rsidRPr="00953495" w:rsidRDefault="00953495" w:rsidP="00953495">
                              <w:pPr>
                                <w:spacing w:after="0" w:line="330" w:lineRule="atLeast"/>
                                <w:jc w:val="center"/>
                                <w:rPr>
                                  <w:rFonts w:ascii="Arial" w:eastAsia="Times New Roman" w:hAnsi="Arial" w:cs="Arial"/>
                                  <w:color w:val="000000"/>
                                  <w:sz w:val="21"/>
                                  <w:szCs w:val="21"/>
                                </w:rPr>
                              </w:pPr>
                              <w:r w:rsidRPr="00953495">
                                <w:rPr>
                                  <w:rFonts w:ascii="Arial" w:eastAsia="Times New Roman" w:hAnsi="Arial" w:cs="Arial"/>
                                  <w:b/>
                                  <w:bCs/>
                                  <w:color w:val="000000"/>
                                  <w:sz w:val="24"/>
                                  <w:szCs w:val="24"/>
                                </w:rPr>
                                <w:t>Heed Warnings</w:t>
                              </w:r>
                            </w:p>
                          </w:tc>
                        </w:tr>
                      </w:tbl>
                      <w:p w:rsidR="00953495" w:rsidRPr="00953495" w:rsidRDefault="00953495" w:rsidP="00953495">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0" w:type="dxa"/>
                                <w:left w:w="3000" w:type="dxa"/>
                                <w:bottom w:w="0" w:type="dxa"/>
                                <w:right w:w="3000" w:type="dxa"/>
                              </w:tcMar>
                              <w:hideMark/>
                            </w:tcPr>
                            <w:tbl>
                              <w:tblPr>
                                <w:tblW w:w="5000" w:type="pct"/>
                                <w:jc w:val="center"/>
                                <w:tblCellMar>
                                  <w:left w:w="0" w:type="dxa"/>
                                  <w:right w:w="0" w:type="dxa"/>
                                </w:tblCellMar>
                                <w:tblLook w:val="04A0" w:firstRow="1" w:lastRow="0" w:firstColumn="1" w:lastColumn="0" w:noHBand="0" w:noVBand="1"/>
                              </w:tblPr>
                              <w:tblGrid>
                                <w:gridCol w:w="5850"/>
                              </w:tblGrid>
                              <w:tr w:rsidR="00953495" w:rsidRPr="00953495">
                                <w:trPr>
                                  <w:jc w:val="center"/>
                                </w:trPr>
                                <w:tc>
                                  <w:tcPr>
                                    <w:tcW w:w="0" w:type="auto"/>
                                    <w:shd w:val="clear" w:color="auto" w:fill="710D28"/>
                                    <w:tcMar>
                                      <w:top w:w="0" w:type="dxa"/>
                                      <w:left w:w="0" w:type="dxa"/>
                                      <w:bottom w:w="15" w:type="dxa"/>
                                      <w:right w:w="0" w:type="dxa"/>
                                    </w:tcMar>
                                    <w:vAlign w:val="center"/>
                                    <w:hideMark/>
                                  </w:tcPr>
                                  <w:p w:rsidR="00953495" w:rsidRPr="00953495" w:rsidRDefault="00953495" w:rsidP="00953495">
                                    <w:pPr>
                                      <w:spacing w:after="0" w:line="240" w:lineRule="auto"/>
                                      <w:rPr>
                                        <w:rFonts w:ascii="Times New Roman" w:eastAsia="Times New Roman" w:hAnsi="Times New Roman" w:cs="Times New Roman"/>
                                        <w:color w:val="000000"/>
                                        <w:sz w:val="24"/>
                                        <w:szCs w:val="24"/>
                                      </w:rPr>
                                    </w:pPr>
                                  </w:p>
                                </w:tc>
                              </w:tr>
                            </w:tbl>
                            <w:p w:rsidR="00953495" w:rsidRPr="00953495" w:rsidRDefault="00953495" w:rsidP="00953495">
                              <w:pPr>
                                <w:spacing w:after="0" w:line="240" w:lineRule="auto"/>
                                <w:jc w:val="center"/>
                                <w:rPr>
                                  <w:rFonts w:ascii="Times New Roman" w:eastAsia="Times New Roman" w:hAnsi="Times New Roman" w:cs="Times New Roman"/>
                                  <w:sz w:val="20"/>
                                  <w:szCs w:val="20"/>
                                </w:rPr>
                              </w:pP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225" w:type="dxa"/>
                                <w:left w:w="1050" w:type="dxa"/>
                                <w:bottom w:w="0" w:type="dxa"/>
                                <w:right w:w="1050" w:type="dxa"/>
                              </w:tcMar>
                              <w:hideMark/>
                            </w:tcPr>
                            <w:p w:rsidR="00953495" w:rsidRPr="00953495" w:rsidRDefault="00953495" w:rsidP="00953495">
                              <w:pPr>
                                <w:spacing w:after="0" w:line="330" w:lineRule="atLeast"/>
                                <w:rPr>
                                  <w:rFonts w:ascii="Times New Roman" w:eastAsia="Times New Roman" w:hAnsi="Times New Roman" w:cs="Times New Roman"/>
                                  <w:sz w:val="21"/>
                                  <w:szCs w:val="21"/>
                                </w:rPr>
                              </w:pPr>
                              <w:r w:rsidRPr="00953495">
                                <w:rPr>
                                  <w:rFonts w:ascii="Arial" w:eastAsia="Times New Roman" w:hAnsi="Arial" w:cs="Arial"/>
                                  <w:sz w:val="21"/>
                                  <w:szCs w:val="21"/>
                                </w:rPr>
                                <w:t>Floridians can experience ‘hurricane fatigue’ and a lack of preparation when constantly hearing about the threat of storms. In actuality, about 40% of hurricanes in the U.S. strike Florida, equivalent to 2 in every 5 hurricanes, per NOAA. It’s imperative that you take heed to hurricane watches or warnings.</w:t>
                              </w:r>
                            </w:p>
                            <w:p w:rsidR="00953495" w:rsidRPr="00953495" w:rsidRDefault="00953495" w:rsidP="00953495">
                              <w:pPr>
                                <w:spacing w:after="0" w:line="330" w:lineRule="atLeast"/>
                                <w:rPr>
                                  <w:rFonts w:ascii="Times New Roman" w:eastAsia="Times New Roman" w:hAnsi="Times New Roman" w:cs="Times New Roman"/>
                                  <w:sz w:val="21"/>
                                  <w:szCs w:val="21"/>
                                </w:rPr>
                              </w:pPr>
                              <w:r w:rsidRPr="00953495">
                                <w:rPr>
                                  <w:rFonts w:ascii="Times New Roman" w:eastAsia="Times New Roman" w:hAnsi="Times New Roman" w:cs="Times New Roman"/>
                                  <w:sz w:val="21"/>
                                  <w:szCs w:val="21"/>
                                </w:rPr>
                                <w:t> </w:t>
                              </w:r>
                            </w:p>
                          </w:tc>
                        </w:tr>
                      </w:tbl>
                      <w:p w:rsidR="00953495" w:rsidRPr="00953495" w:rsidRDefault="00953495" w:rsidP="00953495">
                        <w:pPr>
                          <w:spacing w:after="0" w:line="240" w:lineRule="auto"/>
                          <w:rPr>
                            <w:rFonts w:ascii="Times New Roman" w:eastAsia="Times New Roman" w:hAnsi="Times New Roman" w:cs="Times New Roman"/>
                            <w:color w:val="000000"/>
                            <w:sz w:val="24"/>
                            <w:szCs w:val="24"/>
                          </w:rPr>
                        </w:pPr>
                      </w:p>
                      <w:tbl>
                        <w:tblPr>
                          <w:tblW w:w="5000" w:type="pct"/>
                          <w:jc w:val="center"/>
                          <w:tblCellMar>
                            <w:left w:w="1050" w:type="dxa"/>
                            <w:right w:w="600" w:type="dxa"/>
                          </w:tblCellMar>
                          <w:tblLook w:val="04A0" w:firstRow="1" w:lastRow="0" w:firstColumn="1" w:lastColumn="0" w:noHBand="0" w:noVBand="1"/>
                        </w:tblPr>
                        <w:tblGrid>
                          <w:gridCol w:w="11850"/>
                        </w:tblGrid>
                        <w:tr w:rsidR="00953495" w:rsidRPr="00953495">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5098"/>
                                <w:gridCol w:w="5102"/>
                              </w:tblGrid>
                              <w:tr w:rsidR="00953495" w:rsidRPr="00953495">
                                <w:trPr>
                                  <w:jc w:val="center"/>
                                </w:trPr>
                                <w:tc>
                                  <w:tcPr>
                                    <w:tcW w:w="0" w:type="auto"/>
                                    <w:hideMark/>
                                  </w:tcPr>
                                  <w:tbl>
                                    <w:tblPr>
                                      <w:tblpPr w:vertAnchor="text"/>
                                      <w:tblW w:w="5175" w:type="dxa"/>
                                      <w:tblCellMar>
                                        <w:left w:w="0" w:type="dxa"/>
                                        <w:right w:w="0" w:type="dxa"/>
                                      </w:tblCellMar>
                                      <w:tblLook w:val="04A0" w:firstRow="1" w:lastRow="0" w:firstColumn="1" w:lastColumn="0" w:noHBand="0" w:noVBand="1"/>
                                    </w:tblPr>
                                    <w:tblGrid>
                                      <w:gridCol w:w="5175"/>
                                    </w:tblGrid>
                                    <w:tr w:rsidR="00953495" w:rsidRPr="00953495">
                                      <w:tc>
                                        <w:tcPr>
                                          <w:tcW w:w="0" w:type="auto"/>
                                          <w:vAlign w:val="center"/>
                                          <w:hideMark/>
                                        </w:tcPr>
                                        <w:tbl>
                                          <w:tblPr>
                                            <w:tblW w:w="5000" w:type="pct"/>
                                            <w:tblCellMar>
                                              <w:left w:w="0" w:type="dxa"/>
                                              <w:right w:w="0" w:type="dxa"/>
                                            </w:tblCellMar>
                                            <w:tblLook w:val="04A0" w:firstRow="1" w:lastRow="0" w:firstColumn="1" w:lastColumn="0" w:noHBand="0" w:noVBand="1"/>
                                          </w:tblPr>
                                          <w:tblGrid>
                                            <w:gridCol w:w="5175"/>
                                          </w:tblGrid>
                                          <w:tr w:rsidR="00953495" w:rsidRPr="00953495">
                                            <w:tc>
                                              <w:tcPr>
                                                <w:tcW w:w="0" w:type="auto"/>
                                                <w:tcMar>
                                                  <w:top w:w="0" w:type="dxa"/>
                                                  <w:left w:w="0" w:type="dxa"/>
                                                  <w:bottom w:w="0" w:type="dxa"/>
                                                  <w:right w:w="150" w:type="dxa"/>
                                                </w:tcMar>
                                                <w:hideMark/>
                                              </w:tcPr>
                                              <w:p w:rsidR="00953495" w:rsidRPr="00953495" w:rsidRDefault="00953495" w:rsidP="00953495">
                                                <w:pPr>
                                                  <w:spacing w:after="0" w:line="330" w:lineRule="atLeast"/>
                                                  <w:rPr>
                                                    <w:rFonts w:ascii="Times New Roman" w:eastAsia="Times New Roman" w:hAnsi="Times New Roman" w:cs="Times New Roman"/>
                                                    <w:sz w:val="21"/>
                                                    <w:szCs w:val="21"/>
                                                  </w:rPr>
                                                </w:pPr>
                                                <w:r w:rsidRPr="00953495">
                                                  <w:rPr>
                                                    <w:rFonts w:ascii="Times New Roman" w:eastAsia="Times New Roman" w:hAnsi="Times New Roman" w:cs="Times New Roman"/>
                                                    <w:sz w:val="21"/>
                                                    <w:szCs w:val="21"/>
                                                  </w:rPr>
                                                  <w:lastRenderedPageBreak/>
                                                  <w:t> </w:t>
                                                </w:r>
                                              </w:p>
                                              <w:p w:rsidR="00953495" w:rsidRPr="00953495" w:rsidRDefault="00953495" w:rsidP="00953495">
                                                <w:pPr>
                                                  <w:spacing w:after="0" w:line="330" w:lineRule="atLeast"/>
                                                  <w:rPr>
                                                    <w:rFonts w:ascii="Times New Roman" w:eastAsia="Times New Roman" w:hAnsi="Times New Roman" w:cs="Times New Roman"/>
                                                    <w:sz w:val="21"/>
                                                    <w:szCs w:val="21"/>
                                                  </w:rPr>
                                                </w:pPr>
                                                <w:r w:rsidRPr="00953495">
                                                  <w:rPr>
                                                    <w:rFonts w:ascii="Arial" w:eastAsia="Times New Roman" w:hAnsi="Arial" w:cs="Arial"/>
                                                    <w:sz w:val="21"/>
                                                    <w:szCs w:val="21"/>
                                                  </w:rPr>
                                                  <w:t xml:space="preserve">The first Hurricane Irma watch was issued September 7th, three days before the storm hit Florida. </w:t>
                                                </w:r>
                                                <w:r w:rsidRPr="00953495">
                                                  <w:rPr>
                                                    <w:rFonts w:ascii="Arial" w:eastAsia="Times New Roman" w:hAnsi="Arial" w:cs="Arial"/>
                                                    <w:b/>
                                                    <w:bCs/>
                                                    <w:sz w:val="21"/>
                                                    <w:szCs w:val="21"/>
                                                  </w:rPr>
                                                  <w:t>Three days leading up to a storm are integral in preparing.</w:t>
                                                </w:r>
                                                <w:r w:rsidRPr="00953495">
                                                  <w:rPr>
                                                    <w:rFonts w:ascii="Arial" w:eastAsia="Times New Roman" w:hAnsi="Arial" w:cs="Arial"/>
                                                    <w:sz w:val="21"/>
                                                    <w:szCs w:val="21"/>
                                                  </w:rPr>
                                                  <w:t xml:space="preserve"> Take steps to minimize damage - tie down or remove any free-standing fixtures around your home.</w:t>
                                                </w:r>
                                              </w:p>
                                            </w:tc>
                                          </w:tr>
                                        </w:tbl>
                                        <w:p w:rsidR="00953495" w:rsidRPr="00953495" w:rsidRDefault="00953495" w:rsidP="00953495">
                                          <w:pPr>
                                            <w:spacing w:after="0" w:line="240" w:lineRule="auto"/>
                                            <w:rPr>
                                              <w:rFonts w:ascii="Times New Roman" w:eastAsia="Times New Roman" w:hAnsi="Times New Roman" w:cs="Times New Roman"/>
                                              <w:sz w:val="20"/>
                                              <w:szCs w:val="20"/>
                                            </w:rPr>
                                          </w:pPr>
                                        </w:p>
                                      </w:tc>
                                    </w:tr>
                                  </w:tbl>
                                  <w:p w:rsidR="00953495" w:rsidRPr="00953495" w:rsidRDefault="00953495" w:rsidP="00953495">
                                    <w:pPr>
                                      <w:spacing w:after="0" w:line="240" w:lineRule="auto"/>
                                      <w:rPr>
                                        <w:rFonts w:ascii="Times New Roman" w:eastAsia="Times New Roman" w:hAnsi="Times New Roman" w:cs="Times New Roman"/>
                                        <w:sz w:val="20"/>
                                        <w:szCs w:val="20"/>
                                      </w:rPr>
                                    </w:pPr>
                                  </w:p>
                                </w:tc>
                                <w:tc>
                                  <w:tcPr>
                                    <w:tcW w:w="0" w:type="auto"/>
                                    <w:hideMark/>
                                  </w:tcPr>
                                  <w:tbl>
                                    <w:tblPr>
                                      <w:tblpPr w:vertAnchor="text"/>
                                      <w:tblW w:w="5175" w:type="dxa"/>
                                      <w:tblCellMar>
                                        <w:left w:w="0" w:type="dxa"/>
                                        <w:right w:w="0" w:type="dxa"/>
                                      </w:tblCellMar>
                                      <w:tblLook w:val="04A0" w:firstRow="1" w:lastRow="0" w:firstColumn="1" w:lastColumn="0" w:noHBand="0" w:noVBand="1"/>
                                    </w:tblPr>
                                    <w:tblGrid>
                                      <w:gridCol w:w="5175"/>
                                    </w:tblGrid>
                                    <w:tr w:rsidR="00953495" w:rsidRPr="00953495">
                                      <w:tc>
                                        <w:tcPr>
                                          <w:tcW w:w="0" w:type="auto"/>
                                          <w:vAlign w:val="center"/>
                                          <w:hideMark/>
                                        </w:tcPr>
                                        <w:tbl>
                                          <w:tblPr>
                                            <w:tblW w:w="5000" w:type="pct"/>
                                            <w:tblCellMar>
                                              <w:left w:w="0" w:type="dxa"/>
                                              <w:right w:w="0" w:type="dxa"/>
                                            </w:tblCellMar>
                                            <w:tblLook w:val="04A0" w:firstRow="1" w:lastRow="0" w:firstColumn="1" w:lastColumn="0" w:noHBand="0" w:noVBand="1"/>
                                          </w:tblPr>
                                          <w:tblGrid>
                                            <w:gridCol w:w="5175"/>
                                          </w:tblGrid>
                                          <w:tr w:rsidR="00953495" w:rsidRPr="00953495">
                                            <w:tc>
                                              <w:tcPr>
                                                <w:tcW w:w="0" w:type="auto"/>
                                                <w:tcMar>
                                                  <w:top w:w="0" w:type="dxa"/>
                                                  <w:left w:w="0" w:type="dxa"/>
                                                  <w:bottom w:w="0" w:type="dxa"/>
                                                  <w:right w:w="450" w:type="dxa"/>
                                                </w:tcMar>
                                                <w:hideMark/>
                                              </w:tcPr>
                                              <w:p w:rsidR="00953495" w:rsidRPr="00953495" w:rsidRDefault="00953495" w:rsidP="00953495">
                                                <w:pPr>
                                                  <w:spacing w:after="0" w:line="150" w:lineRule="atLeast"/>
                                                  <w:jc w:val="center"/>
                                                  <w:rPr>
                                                    <w:rFonts w:ascii="Times New Roman" w:eastAsia="Times New Roman" w:hAnsi="Times New Roman" w:cs="Times New Roman"/>
                                                    <w:sz w:val="9"/>
                                                    <w:szCs w:val="9"/>
                                                  </w:rPr>
                                                </w:pPr>
                                                <w:r w:rsidRPr="00953495">
                                                  <w:rPr>
                                                    <w:rFonts w:ascii="Times New Roman" w:eastAsia="Times New Roman" w:hAnsi="Times New Roman" w:cs="Times New Roman"/>
                                                    <w:noProof/>
                                                    <w:sz w:val="9"/>
                                                    <w:szCs w:val="9"/>
                                                  </w:rPr>
                                                  <w:drawing>
                                                    <wp:inline distT="0" distB="0" distL="0" distR="0" wp14:anchorId="5D7FF639" wp14:editId="4A50D8C7">
                                                      <wp:extent cx="2952750" cy="2085975"/>
                                                      <wp:effectExtent l="0" t="0" r="0" b="9525"/>
                                                      <wp:docPr id="130" name="Picture 130" descr="https://marketing-image-production.s3.amazonaws.com/uploads/4486b43f2d896fdbab230a5b39b504db9e5b9cec7dccec3252c0732f1a46f520b8a6be41dee132d78acdd7faf51d81c92f981274cce4386e826dec4a47375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rketing-image-production.s3.amazonaws.com/uploads/4486b43f2d896fdbab230a5b39b504db9e5b9cec7dccec3252c0732f1a46f520b8a6be41dee132d78acdd7faf51d81c92f981274cce4386e826dec4a473751e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2085975"/>
                                                              </a:xfrm>
                                                              <a:prstGeom prst="rect">
                                                                <a:avLst/>
                                                              </a:prstGeom>
                                                              <a:noFill/>
                                                              <a:ln>
                                                                <a:noFill/>
                                                              </a:ln>
                                                            </pic:spPr>
                                                          </pic:pic>
                                                        </a:graphicData>
                                                      </a:graphic>
                                                    </wp:inline>
                                                  </w:drawing>
                                                </w:r>
                                              </w:p>
                                            </w:tc>
                                          </w:tr>
                                        </w:tbl>
                                        <w:p w:rsidR="00953495" w:rsidRPr="00953495" w:rsidRDefault="00953495" w:rsidP="00953495">
                                          <w:pPr>
                                            <w:spacing w:after="0" w:line="240" w:lineRule="auto"/>
                                            <w:rPr>
                                              <w:rFonts w:ascii="Times New Roman" w:eastAsia="Times New Roman" w:hAnsi="Times New Roman" w:cs="Times New Roman"/>
                                              <w:sz w:val="20"/>
                                              <w:szCs w:val="20"/>
                                            </w:rPr>
                                          </w:pPr>
                                        </w:p>
                                      </w:tc>
                                    </w:tr>
                                  </w:tbl>
                                  <w:p w:rsidR="00953495" w:rsidRPr="00953495" w:rsidRDefault="00953495" w:rsidP="00953495">
                                    <w:pPr>
                                      <w:spacing w:after="0" w:line="240" w:lineRule="auto"/>
                                      <w:rPr>
                                        <w:rFonts w:ascii="Times New Roman" w:eastAsia="Times New Roman" w:hAnsi="Times New Roman" w:cs="Times New Roman"/>
                                        <w:sz w:val="20"/>
                                        <w:szCs w:val="20"/>
                                      </w:rPr>
                                    </w:pPr>
                                  </w:p>
                                </w:tc>
                              </w:tr>
                              <w:tr w:rsidR="00953495" w:rsidRPr="00953495">
                                <w:trPr>
                                  <w:jc w:val="center"/>
                                </w:trPr>
                                <w:tc>
                                  <w:tcPr>
                                    <w:tcW w:w="0" w:type="auto"/>
                                    <w:vAlign w:val="center"/>
                                    <w:hideMark/>
                                  </w:tcPr>
                                  <w:p w:rsidR="00953495" w:rsidRPr="00953495" w:rsidRDefault="00953495" w:rsidP="00953495">
                                    <w:pPr>
                                      <w:spacing w:after="0" w:line="240" w:lineRule="auto"/>
                                      <w:rPr>
                                        <w:rFonts w:ascii="Times New Roman" w:eastAsia="Times New Roman" w:hAnsi="Times New Roman" w:cs="Times New Roman"/>
                                        <w:sz w:val="20"/>
                                        <w:szCs w:val="20"/>
                                      </w:rPr>
                                    </w:pPr>
                                  </w:p>
                                </w:tc>
                                <w:tc>
                                  <w:tcPr>
                                    <w:tcW w:w="0" w:type="auto"/>
                                    <w:vAlign w:val="center"/>
                                    <w:hideMark/>
                                  </w:tcPr>
                                  <w:p w:rsidR="00953495" w:rsidRPr="00953495" w:rsidRDefault="00953495" w:rsidP="00953495">
                                    <w:pPr>
                                      <w:spacing w:after="0" w:line="240" w:lineRule="auto"/>
                                      <w:rPr>
                                        <w:rFonts w:ascii="Times New Roman" w:eastAsia="Times New Roman" w:hAnsi="Times New Roman" w:cs="Times New Roman"/>
                                        <w:sz w:val="20"/>
                                        <w:szCs w:val="20"/>
                                      </w:rPr>
                                    </w:pPr>
                                  </w:p>
                                </w:tc>
                              </w:tr>
                            </w:tbl>
                            <w:p w:rsidR="00953495" w:rsidRPr="00953495" w:rsidRDefault="00953495" w:rsidP="00953495">
                              <w:pPr>
                                <w:spacing w:after="0" w:line="240" w:lineRule="auto"/>
                                <w:jc w:val="center"/>
                                <w:rPr>
                                  <w:rFonts w:ascii="Times New Roman" w:eastAsia="Times New Roman" w:hAnsi="Times New Roman" w:cs="Times New Roman"/>
                                  <w:sz w:val="20"/>
                                  <w:szCs w:val="20"/>
                                </w:rPr>
                              </w:pP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0" w:type="dxa"/>
                                <w:left w:w="1050" w:type="dxa"/>
                                <w:bottom w:w="300" w:type="dxa"/>
                                <w:right w:w="1050" w:type="dxa"/>
                              </w:tcMar>
                              <w:hideMark/>
                            </w:tcPr>
                            <w:p w:rsidR="00953495" w:rsidRPr="00953495" w:rsidRDefault="00953495" w:rsidP="00953495">
                              <w:pPr>
                                <w:spacing w:after="0" w:line="330" w:lineRule="atLeast"/>
                                <w:rPr>
                                  <w:rFonts w:ascii="Times New Roman" w:eastAsia="Times New Roman" w:hAnsi="Times New Roman" w:cs="Times New Roman"/>
                                  <w:sz w:val="21"/>
                                  <w:szCs w:val="21"/>
                                </w:rPr>
                              </w:pPr>
                              <w:r w:rsidRPr="00953495">
                                <w:rPr>
                                  <w:rFonts w:ascii="Arial" w:eastAsia="Times New Roman" w:hAnsi="Arial" w:cs="Arial"/>
                                  <w:sz w:val="21"/>
                                  <w:szCs w:val="21"/>
                                </w:rPr>
                                <w:t>Gather insurance, financial and medical documentation, including your home inventory in case you have to evacuate.</w:t>
                              </w:r>
                            </w:p>
                            <w:p w:rsidR="00953495" w:rsidRPr="00953495" w:rsidRDefault="00953495" w:rsidP="00953495">
                              <w:pPr>
                                <w:spacing w:after="0" w:line="330" w:lineRule="atLeast"/>
                                <w:rPr>
                                  <w:rFonts w:ascii="Times New Roman" w:eastAsia="Times New Roman" w:hAnsi="Times New Roman" w:cs="Times New Roman"/>
                                  <w:sz w:val="24"/>
                                  <w:szCs w:val="24"/>
                                </w:rPr>
                              </w:pPr>
                              <w:r w:rsidRPr="00953495">
                                <w:rPr>
                                  <w:rFonts w:ascii="Times New Roman" w:eastAsia="Times New Roman" w:hAnsi="Times New Roman" w:cs="Times New Roman"/>
                                  <w:sz w:val="24"/>
                                  <w:szCs w:val="24"/>
                                </w:rPr>
                                <w:t> </w:t>
                              </w:r>
                            </w:p>
                            <w:p w:rsidR="00953495" w:rsidRPr="00953495" w:rsidRDefault="00953495" w:rsidP="00953495">
                              <w:pPr>
                                <w:spacing w:after="0" w:line="330" w:lineRule="atLeast"/>
                                <w:rPr>
                                  <w:rFonts w:ascii="Times New Roman" w:eastAsia="Times New Roman" w:hAnsi="Times New Roman" w:cs="Times New Roman"/>
                                  <w:sz w:val="24"/>
                                  <w:szCs w:val="24"/>
                                </w:rPr>
                              </w:pPr>
                              <w:r w:rsidRPr="00953495">
                                <w:rPr>
                                  <w:rFonts w:ascii="Arial" w:eastAsia="Times New Roman" w:hAnsi="Arial" w:cs="Arial"/>
                                  <w:sz w:val="21"/>
                                  <w:szCs w:val="21"/>
                                </w:rPr>
                                <w:t>Most importantly, adhere to local officials’ advice regarding evacuations and sheltering to stay safe.</w:t>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375" w:type="dxa"/>
                                <w:left w:w="0" w:type="dxa"/>
                                <w:bottom w:w="0" w:type="dxa"/>
                                <w:right w:w="0" w:type="dxa"/>
                              </w:tcMar>
                              <w:hideMark/>
                            </w:tcPr>
                            <w:p w:rsidR="00953495" w:rsidRPr="00953495" w:rsidRDefault="00953495" w:rsidP="00953495">
                              <w:pPr>
                                <w:spacing w:after="0" w:line="330" w:lineRule="atLeast"/>
                                <w:jc w:val="center"/>
                                <w:rPr>
                                  <w:rFonts w:ascii="Arial" w:eastAsia="Times New Roman" w:hAnsi="Arial" w:cs="Arial"/>
                                  <w:color w:val="000000"/>
                                  <w:sz w:val="21"/>
                                  <w:szCs w:val="21"/>
                                </w:rPr>
                              </w:pPr>
                              <w:r w:rsidRPr="00953495">
                                <w:rPr>
                                  <w:rFonts w:ascii="Arial" w:eastAsia="Times New Roman" w:hAnsi="Arial" w:cs="Arial"/>
                                  <w:b/>
                                  <w:bCs/>
                                  <w:color w:val="000000"/>
                                  <w:sz w:val="24"/>
                                  <w:szCs w:val="24"/>
                                </w:rPr>
                                <w:t>After the Storm</w:t>
                              </w:r>
                            </w:p>
                          </w:tc>
                        </w:tr>
                      </w:tbl>
                      <w:p w:rsidR="00953495" w:rsidRPr="00953495" w:rsidRDefault="00953495" w:rsidP="00953495">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0" w:type="dxa"/>
                                <w:left w:w="3000" w:type="dxa"/>
                                <w:bottom w:w="0" w:type="dxa"/>
                                <w:right w:w="3000" w:type="dxa"/>
                              </w:tcMar>
                              <w:hideMark/>
                            </w:tcPr>
                            <w:tbl>
                              <w:tblPr>
                                <w:tblW w:w="5000" w:type="pct"/>
                                <w:jc w:val="center"/>
                                <w:tblCellMar>
                                  <w:left w:w="0" w:type="dxa"/>
                                  <w:right w:w="0" w:type="dxa"/>
                                </w:tblCellMar>
                                <w:tblLook w:val="04A0" w:firstRow="1" w:lastRow="0" w:firstColumn="1" w:lastColumn="0" w:noHBand="0" w:noVBand="1"/>
                              </w:tblPr>
                              <w:tblGrid>
                                <w:gridCol w:w="5850"/>
                              </w:tblGrid>
                              <w:tr w:rsidR="00953495" w:rsidRPr="00953495">
                                <w:trPr>
                                  <w:jc w:val="center"/>
                                </w:trPr>
                                <w:tc>
                                  <w:tcPr>
                                    <w:tcW w:w="0" w:type="auto"/>
                                    <w:shd w:val="clear" w:color="auto" w:fill="710D28"/>
                                    <w:tcMar>
                                      <w:top w:w="0" w:type="dxa"/>
                                      <w:left w:w="0" w:type="dxa"/>
                                      <w:bottom w:w="15" w:type="dxa"/>
                                      <w:right w:w="0" w:type="dxa"/>
                                    </w:tcMar>
                                    <w:vAlign w:val="center"/>
                                    <w:hideMark/>
                                  </w:tcPr>
                                  <w:p w:rsidR="00953495" w:rsidRPr="00953495" w:rsidRDefault="00953495" w:rsidP="00953495">
                                    <w:pPr>
                                      <w:spacing w:after="0" w:line="240" w:lineRule="auto"/>
                                      <w:rPr>
                                        <w:rFonts w:ascii="Times New Roman" w:eastAsia="Times New Roman" w:hAnsi="Times New Roman" w:cs="Times New Roman"/>
                                        <w:color w:val="000000"/>
                                        <w:sz w:val="24"/>
                                        <w:szCs w:val="24"/>
                                      </w:rPr>
                                    </w:pPr>
                                  </w:p>
                                </w:tc>
                              </w:tr>
                            </w:tbl>
                            <w:p w:rsidR="00953495" w:rsidRPr="00953495" w:rsidRDefault="00953495" w:rsidP="00953495">
                              <w:pPr>
                                <w:spacing w:after="0" w:line="240" w:lineRule="auto"/>
                                <w:jc w:val="center"/>
                                <w:rPr>
                                  <w:rFonts w:ascii="Times New Roman" w:eastAsia="Times New Roman" w:hAnsi="Times New Roman" w:cs="Times New Roman"/>
                                  <w:sz w:val="20"/>
                                  <w:szCs w:val="20"/>
                                </w:rPr>
                              </w:pP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225" w:type="dxa"/>
                                <w:left w:w="1050" w:type="dxa"/>
                                <w:bottom w:w="150" w:type="dxa"/>
                                <w:right w:w="1050" w:type="dxa"/>
                              </w:tcMar>
                              <w:hideMark/>
                            </w:tcPr>
                            <w:p w:rsidR="00953495" w:rsidRPr="00953495" w:rsidRDefault="00953495" w:rsidP="00953495">
                              <w:pPr>
                                <w:spacing w:after="0" w:line="330" w:lineRule="atLeast"/>
                                <w:rPr>
                                  <w:rFonts w:ascii="Times New Roman" w:eastAsia="Times New Roman" w:hAnsi="Times New Roman" w:cs="Times New Roman"/>
                                  <w:sz w:val="24"/>
                                  <w:szCs w:val="24"/>
                                </w:rPr>
                              </w:pPr>
                              <w:r w:rsidRPr="00953495">
                                <w:rPr>
                                  <w:rFonts w:ascii="Arial" w:eastAsia="Times New Roman" w:hAnsi="Arial" w:cs="Arial"/>
                                  <w:sz w:val="21"/>
                                  <w:szCs w:val="21"/>
                                </w:rPr>
                                <w:t>Following the storm, take practical steps to aid in a smooth recovery.</w:t>
                              </w:r>
                            </w:p>
                            <w:p w:rsidR="00953495" w:rsidRPr="00953495" w:rsidRDefault="00953495" w:rsidP="00953495">
                              <w:pPr>
                                <w:spacing w:after="0" w:line="330" w:lineRule="atLeast"/>
                                <w:rPr>
                                  <w:rFonts w:ascii="Times New Roman" w:eastAsia="Times New Roman" w:hAnsi="Times New Roman" w:cs="Times New Roman"/>
                                  <w:sz w:val="24"/>
                                  <w:szCs w:val="24"/>
                                </w:rPr>
                              </w:pPr>
                              <w:r w:rsidRPr="00953495">
                                <w:rPr>
                                  <w:rFonts w:ascii="Times New Roman" w:eastAsia="Times New Roman" w:hAnsi="Times New Roman" w:cs="Times New Roman"/>
                                  <w:sz w:val="24"/>
                                  <w:szCs w:val="24"/>
                                </w:rPr>
                                <w:t> </w:t>
                              </w:r>
                            </w:p>
                            <w:p w:rsidR="00953495" w:rsidRPr="00953495" w:rsidRDefault="00953495" w:rsidP="00953495">
                              <w:pPr>
                                <w:spacing w:after="0" w:line="330" w:lineRule="atLeast"/>
                                <w:rPr>
                                  <w:rFonts w:ascii="Times New Roman" w:eastAsia="Times New Roman" w:hAnsi="Times New Roman" w:cs="Times New Roman"/>
                                  <w:sz w:val="24"/>
                                  <w:szCs w:val="24"/>
                                </w:rPr>
                              </w:pPr>
                              <w:r w:rsidRPr="00953495">
                                <w:rPr>
                                  <w:rFonts w:ascii="Arial" w:eastAsia="Times New Roman" w:hAnsi="Arial" w:cs="Arial"/>
                                  <w:sz w:val="21"/>
                                  <w:szCs w:val="21"/>
                                </w:rPr>
                                <w:t>Make emergency repairs to avoid further damage or injury. File your insurance claim as soon as possible to start the claims process and reduce the risk of more damage. Have your home inventory available for the insurance adjuster. </w:t>
                              </w:r>
                            </w:p>
                            <w:p w:rsidR="00953495" w:rsidRPr="00953495" w:rsidRDefault="00953495" w:rsidP="00953495">
                              <w:pPr>
                                <w:spacing w:after="0" w:line="330" w:lineRule="atLeast"/>
                                <w:rPr>
                                  <w:rFonts w:ascii="Times New Roman" w:eastAsia="Times New Roman" w:hAnsi="Times New Roman" w:cs="Times New Roman"/>
                                  <w:sz w:val="24"/>
                                  <w:szCs w:val="24"/>
                                </w:rPr>
                              </w:pPr>
                              <w:r w:rsidRPr="00953495">
                                <w:rPr>
                                  <w:rFonts w:ascii="Times New Roman" w:eastAsia="Times New Roman" w:hAnsi="Times New Roman" w:cs="Times New Roman"/>
                                  <w:sz w:val="24"/>
                                  <w:szCs w:val="24"/>
                                </w:rPr>
                                <w:t> </w:t>
                              </w:r>
                            </w:p>
                            <w:p w:rsidR="00953495" w:rsidRPr="00953495" w:rsidRDefault="00953495" w:rsidP="00953495">
                              <w:pPr>
                                <w:spacing w:after="0" w:line="330" w:lineRule="atLeast"/>
                                <w:rPr>
                                  <w:rFonts w:ascii="Times New Roman" w:eastAsia="Times New Roman" w:hAnsi="Times New Roman" w:cs="Times New Roman"/>
                                  <w:sz w:val="24"/>
                                  <w:szCs w:val="24"/>
                                </w:rPr>
                              </w:pPr>
                              <w:r w:rsidRPr="00953495">
                                <w:rPr>
                                  <w:rFonts w:ascii="Arial" w:eastAsia="Times New Roman" w:hAnsi="Arial" w:cs="Arial"/>
                                  <w:sz w:val="21"/>
                                  <w:szCs w:val="21"/>
                                </w:rPr>
                                <w:t xml:space="preserve">Approximately three-quarters of consumers in South Florida lost power, many for close to an entire week, as a result of Hurricane Irma, per NOAA. One unexpected result of a power outage is that your perishable food may spoil. Some </w:t>
                              </w:r>
                              <w:proofErr w:type="gramStart"/>
                              <w:r w:rsidRPr="00953495">
                                <w:rPr>
                                  <w:rFonts w:ascii="Arial" w:eastAsia="Times New Roman" w:hAnsi="Arial" w:cs="Arial"/>
                                  <w:sz w:val="21"/>
                                  <w:szCs w:val="21"/>
                                </w:rPr>
                                <w:t>homeowners</w:t>
                              </w:r>
                              <w:proofErr w:type="gramEnd"/>
                              <w:r w:rsidRPr="00953495">
                                <w:rPr>
                                  <w:rFonts w:ascii="Arial" w:eastAsia="Times New Roman" w:hAnsi="Arial" w:cs="Arial"/>
                                  <w:sz w:val="21"/>
                                  <w:szCs w:val="21"/>
                                </w:rPr>
                                <w:t xml:space="preserve"> insurance policies include coverage for spoiled food. Let your insurance agent know you have spoiled items; take photos or video before discarding food. </w:t>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75" w:type="dxa"/>
                                <w:left w:w="1500" w:type="dxa"/>
                                <w:bottom w:w="75" w:type="dxa"/>
                                <w:right w:w="1500" w:type="dxa"/>
                              </w:tcMar>
                              <w:hideMark/>
                            </w:tcPr>
                            <w:p w:rsidR="00953495" w:rsidRPr="00953495" w:rsidRDefault="00953495" w:rsidP="00953495">
                              <w:pPr>
                                <w:spacing w:after="0" w:line="330" w:lineRule="atLeast"/>
                                <w:jc w:val="center"/>
                                <w:rPr>
                                  <w:rFonts w:ascii="Times New Roman" w:eastAsia="Times New Roman" w:hAnsi="Times New Roman" w:cs="Times New Roman"/>
                                  <w:sz w:val="24"/>
                                  <w:szCs w:val="24"/>
                                </w:rPr>
                              </w:pPr>
                              <w:r w:rsidRPr="00953495">
                                <w:rPr>
                                  <w:rFonts w:ascii="Times New Roman" w:eastAsia="Times New Roman" w:hAnsi="Times New Roman" w:cs="Times New Roman"/>
                                  <w:b/>
                                  <w:bCs/>
                                  <w:sz w:val="24"/>
                                  <w:szCs w:val="24"/>
                                </w:rPr>
                                <w:t xml:space="preserve">I implore you to learn from the preparedness lessons Hurricane Irma taught us three years ago. Plan Prepare Protect, Florida! </w:t>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hideMark/>
                            </w:tcPr>
                            <w:p w:rsidR="00953495" w:rsidRPr="00953495" w:rsidRDefault="00953495" w:rsidP="00953495">
                              <w:pPr>
                                <w:spacing w:after="0" w:line="150" w:lineRule="atLeast"/>
                                <w:jc w:val="center"/>
                                <w:rPr>
                                  <w:rFonts w:ascii="Times New Roman" w:eastAsia="Times New Roman" w:hAnsi="Times New Roman" w:cs="Times New Roman"/>
                                  <w:sz w:val="9"/>
                                  <w:szCs w:val="9"/>
                                </w:rPr>
                              </w:pP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75" w:type="dxa"/>
                                <w:left w:w="1500" w:type="dxa"/>
                                <w:bottom w:w="225" w:type="dxa"/>
                                <w:right w:w="1500" w:type="dxa"/>
                              </w:tcMar>
                              <w:hideMark/>
                            </w:tcPr>
                            <w:p w:rsidR="00953495" w:rsidRPr="00953495" w:rsidRDefault="00953495" w:rsidP="00953495">
                              <w:pPr>
                                <w:spacing w:after="0" w:line="330" w:lineRule="atLeast"/>
                                <w:rPr>
                                  <w:rFonts w:ascii="Times New Roman" w:eastAsia="Times New Roman" w:hAnsi="Times New Roman" w:cs="Times New Roman"/>
                                  <w:sz w:val="24"/>
                                  <w:szCs w:val="24"/>
                                </w:rPr>
                              </w:pPr>
                              <w:r w:rsidRPr="00953495">
                                <w:rPr>
                                  <w:rFonts w:ascii="Times New Roman" w:eastAsia="Times New Roman" w:hAnsi="Times New Roman" w:cs="Times New Roman"/>
                                  <w:b/>
                                  <w:bCs/>
                                  <w:sz w:val="24"/>
                                  <w:szCs w:val="24"/>
                                </w:rPr>
                                <w:lastRenderedPageBreak/>
                                <w:t xml:space="preserve">For help preparing, visit </w:t>
                              </w:r>
                              <w:r>
                                <w:rPr>
                                  <w:rFonts w:ascii="Times New Roman" w:eastAsia="Times New Roman" w:hAnsi="Times New Roman" w:cs="Times New Roman"/>
                                  <w:b/>
                                  <w:bCs/>
                                  <w:noProof/>
                                  <w:sz w:val="24"/>
                                  <w:szCs w:val="24"/>
                                </w:rPr>
                                <w:drawing>
                                  <wp:inline distT="0" distB="0" distL="0" distR="0" wp14:anchorId="136DFAE7">
                                    <wp:extent cx="2716434" cy="191452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299" cy="1937688"/>
                                            </a:xfrm>
                                            <a:prstGeom prst="rect">
                                              <a:avLst/>
                                            </a:prstGeom>
                                            <a:noFill/>
                                          </pic:spPr>
                                        </pic:pic>
                                      </a:graphicData>
                                    </a:graphic>
                                  </wp:inline>
                                </w:drawing>
                              </w:r>
                              <w:hyperlink r:id="rId9" w:history="1">
                                <w:r w:rsidRPr="00953495">
                                  <w:rPr>
                                    <w:rFonts w:ascii="Times New Roman" w:eastAsia="Times New Roman" w:hAnsi="Times New Roman" w:cs="Times New Roman"/>
                                    <w:b/>
                                    <w:bCs/>
                                    <w:color w:val="0000FF"/>
                                    <w:sz w:val="24"/>
                                    <w:szCs w:val="24"/>
                                    <w:u w:val="single"/>
                                  </w:rPr>
                                  <w:t>www.MyFloridaCFO.com/Division/ICA/PlanPrepareProtect</w:t>
                                </w:r>
                              </w:hyperlink>
                              <w:r w:rsidRPr="00953495">
                                <w:rPr>
                                  <w:rFonts w:ascii="Times New Roman" w:eastAsia="Times New Roman" w:hAnsi="Times New Roman" w:cs="Times New Roman"/>
                                  <w:b/>
                                  <w:bCs/>
                                  <w:sz w:val="24"/>
                                  <w:szCs w:val="24"/>
                                </w:rPr>
                                <w:t>. </w:t>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shd w:val="clear" w:color="auto" w:fill="152348"/>
                              <w:tcMar>
                                <w:top w:w="225" w:type="dxa"/>
                                <w:left w:w="0" w:type="dxa"/>
                                <w:bottom w:w="225" w:type="dxa"/>
                                <w:right w:w="0" w:type="dxa"/>
                              </w:tcMar>
                              <w:hideMark/>
                            </w:tcPr>
                            <w:p w:rsidR="00953495" w:rsidRPr="00953495" w:rsidRDefault="00DE2C2C" w:rsidP="00953495">
                              <w:pPr>
                                <w:spacing w:after="0" w:line="15" w:lineRule="atLeast"/>
                                <w:jc w:val="center"/>
                                <w:rPr>
                                  <w:rFonts w:ascii="inherit" w:eastAsia="Times New Roman" w:hAnsi="inherit" w:cs="Times New Roman"/>
                                  <w:sz w:val="24"/>
                                  <w:szCs w:val="24"/>
                                </w:rPr>
                              </w:pPr>
                              <w:hyperlink r:id="rId10" w:history="1">
                                <w:r w:rsidR="00953495" w:rsidRPr="00953495">
                                  <w:rPr>
                                    <w:rFonts w:ascii="Arial" w:eastAsia="Times New Roman" w:hAnsi="Arial" w:cs="Arial"/>
                                    <w:b/>
                                    <w:bCs/>
                                    <w:color w:val="FFFFFF"/>
                                    <w:sz w:val="24"/>
                                    <w:szCs w:val="24"/>
                                    <w:u w:val="single"/>
                                  </w:rPr>
                                  <w:t>www.MyFloridaCFO.com/Division/ICA</w:t>
                                </w:r>
                              </w:hyperlink>
                            </w:p>
                            <w:p w:rsidR="00953495" w:rsidRPr="00953495" w:rsidRDefault="00953495" w:rsidP="00953495">
                              <w:pPr>
                                <w:spacing w:after="0" w:line="15" w:lineRule="atLeast"/>
                                <w:rPr>
                                  <w:rFonts w:ascii="Times New Roman" w:eastAsia="Times New Roman" w:hAnsi="Times New Roman" w:cs="Times New Roman"/>
                                  <w:sz w:val="24"/>
                                  <w:szCs w:val="24"/>
                                </w:rPr>
                              </w:pPr>
                              <w:r w:rsidRPr="00953495">
                                <w:rPr>
                                  <w:rFonts w:ascii="Times New Roman" w:eastAsia="Times New Roman" w:hAnsi="Times New Roman" w:cs="Times New Roman"/>
                                  <w:sz w:val="24"/>
                                  <w:szCs w:val="24"/>
                                </w:rPr>
                                <w:t> </w:t>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shd w:val="clear" w:color="auto" w:fill="FFFFFF"/>
                              <w:tcMar>
                                <w:top w:w="30" w:type="dxa"/>
                                <w:left w:w="0" w:type="dxa"/>
                                <w:bottom w:w="30" w:type="dxa"/>
                                <w:right w:w="0" w:type="dxa"/>
                              </w:tcMar>
                              <w:hideMark/>
                            </w:tcPr>
                            <w:p w:rsidR="00953495" w:rsidRPr="00953495" w:rsidRDefault="00953495" w:rsidP="00953495">
                              <w:pPr>
                                <w:spacing w:after="0" w:line="375" w:lineRule="atLeast"/>
                                <w:jc w:val="center"/>
                                <w:rPr>
                                  <w:rFonts w:ascii="inherit" w:eastAsia="Times New Roman" w:hAnsi="inherit" w:cs="Times New Roman"/>
                                  <w:sz w:val="24"/>
                                  <w:szCs w:val="24"/>
                                </w:rPr>
                              </w:pPr>
                              <w:r w:rsidRPr="00953495">
                                <w:rPr>
                                  <w:rFonts w:ascii="Arial" w:eastAsia="Times New Roman" w:hAnsi="Arial" w:cs="Arial"/>
                                  <w:b/>
                                  <w:bCs/>
                                  <w:color w:val="152348"/>
                                  <w:sz w:val="24"/>
                                  <w:szCs w:val="24"/>
                                </w:rPr>
                                <w:t xml:space="preserve">Follow me on </w:t>
                              </w:r>
                              <w:hyperlink r:id="rId11" w:history="1">
                                <w:r w:rsidRPr="00953495">
                                  <w:rPr>
                                    <w:rFonts w:ascii="Arial" w:eastAsia="Times New Roman" w:hAnsi="Arial" w:cs="Arial"/>
                                    <w:b/>
                                    <w:bCs/>
                                    <w:color w:val="0000FF"/>
                                    <w:sz w:val="24"/>
                                    <w:szCs w:val="24"/>
                                    <w:u w:val="single"/>
                                  </w:rPr>
                                  <w:t>Facebook</w:t>
                                </w:r>
                              </w:hyperlink>
                              <w:r w:rsidRPr="00953495">
                                <w:rPr>
                                  <w:rFonts w:ascii="Arial" w:eastAsia="Times New Roman" w:hAnsi="Arial" w:cs="Arial"/>
                                  <w:b/>
                                  <w:bCs/>
                                  <w:sz w:val="24"/>
                                  <w:szCs w:val="24"/>
                                </w:rPr>
                                <w:t xml:space="preserve"> </w:t>
                              </w:r>
                              <w:r w:rsidRPr="00953495">
                                <w:rPr>
                                  <w:rFonts w:ascii="Arial" w:eastAsia="Times New Roman" w:hAnsi="Arial" w:cs="Arial"/>
                                  <w:b/>
                                  <w:bCs/>
                                  <w:color w:val="152348"/>
                                  <w:sz w:val="24"/>
                                  <w:szCs w:val="24"/>
                                </w:rPr>
                                <w:t xml:space="preserve">and </w:t>
                              </w:r>
                              <w:hyperlink r:id="rId12" w:history="1">
                                <w:r w:rsidRPr="00953495">
                                  <w:rPr>
                                    <w:rFonts w:ascii="Arial" w:eastAsia="Times New Roman" w:hAnsi="Arial" w:cs="Arial"/>
                                    <w:b/>
                                    <w:bCs/>
                                    <w:color w:val="0000FF"/>
                                    <w:sz w:val="24"/>
                                    <w:szCs w:val="24"/>
                                    <w:u w:val="single"/>
                                  </w:rPr>
                                  <w:t>Twitter</w:t>
                                </w:r>
                              </w:hyperlink>
                              <w:r w:rsidRPr="00953495">
                                <w:rPr>
                                  <w:rFonts w:ascii="Arial" w:eastAsia="Times New Roman" w:hAnsi="Arial" w:cs="Arial"/>
                                  <w:b/>
                                  <w:bCs/>
                                  <w:color w:val="152348"/>
                                  <w:sz w:val="24"/>
                                  <w:szCs w:val="24"/>
                                </w:rPr>
                                <w:t>: @</w:t>
                              </w:r>
                              <w:proofErr w:type="spellStart"/>
                              <w:r w:rsidRPr="00953495">
                                <w:rPr>
                                  <w:rFonts w:ascii="Arial" w:eastAsia="Times New Roman" w:hAnsi="Arial" w:cs="Arial"/>
                                  <w:b/>
                                  <w:bCs/>
                                  <w:color w:val="152348"/>
                                  <w:sz w:val="24"/>
                                  <w:szCs w:val="24"/>
                                </w:rPr>
                                <w:t>Your</w:t>
                              </w:r>
                              <w:r w:rsidRPr="00953495">
                                <w:rPr>
                                  <w:rFonts w:ascii="Arial" w:eastAsia="Times New Roman" w:hAnsi="Arial" w:cs="Arial"/>
                                  <w:b/>
                                  <w:bCs/>
                                  <w:color w:val="218582"/>
                                  <w:sz w:val="24"/>
                                  <w:szCs w:val="24"/>
                                </w:rPr>
                                <w:t>FL</w:t>
                              </w:r>
                              <w:r w:rsidRPr="00953495">
                                <w:rPr>
                                  <w:rFonts w:ascii="Arial" w:eastAsia="Times New Roman" w:hAnsi="Arial" w:cs="Arial"/>
                                  <w:b/>
                                  <w:bCs/>
                                  <w:color w:val="152348"/>
                                  <w:sz w:val="24"/>
                                  <w:szCs w:val="24"/>
                                </w:rPr>
                                <w:t>Voice</w:t>
                              </w:r>
                              <w:proofErr w:type="spellEnd"/>
                            </w:p>
                            <w:p w:rsidR="00953495" w:rsidRPr="00953495" w:rsidRDefault="00953495" w:rsidP="00953495">
                              <w:pPr>
                                <w:spacing w:after="0" w:line="375" w:lineRule="atLeast"/>
                                <w:jc w:val="center"/>
                                <w:rPr>
                                  <w:rFonts w:ascii="inherit" w:eastAsia="Times New Roman" w:hAnsi="inherit" w:cs="Times New Roman"/>
                                  <w:sz w:val="24"/>
                                  <w:szCs w:val="24"/>
                                </w:rPr>
                              </w:pPr>
                              <w:r w:rsidRPr="00953495">
                                <w:rPr>
                                  <w:rFonts w:ascii="inherit" w:eastAsia="Times New Roman" w:hAnsi="inherit" w:cs="Times New Roman"/>
                                  <w:sz w:val="24"/>
                                  <w:szCs w:val="24"/>
                                </w:rPr>
                                <w:t> </w:t>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150" w:type="dxa"/>
                                <w:left w:w="0" w:type="dxa"/>
                                <w:bottom w:w="150" w:type="dxa"/>
                                <w:right w:w="0" w:type="dxa"/>
                              </w:tcMar>
                              <w:hideMark/>
                            </w:tcPr>
                            <w:p w:rsidR="00953495" w:rsidRPr="00953495" w:rsidRDefault="00953495" w:rsidP="00953495">
                              <w:pPr>
                                <w:spacing w:after="0" w:line="150" w:lineRule="atLeast"/>
                                <w:jc w:val="center"/>
                                <w:rPr>
                                  <w:rFonts w:ascii="Times New Roman" w:eastAsia="Times New Roman" w:hAnsi="Times New Roman" w:cs="Times New Roman"/>
                                  <w:sz w:val="9"/>
                                  <w:szCs w:val="9"/>
                                </w:rPr>
                              </w:pPr>
                              <w:r w:rsidRPr="00953495">
                                <w:rPr>
                                  <w:rFonts w:ascii="Times New Roman" w:eastAsia="Times New Roman" w:hAnsi="Times New Roman" w:cs="Times New Roman"/>
                                  <w:noProof/>
                                  <w:sz w:val="9"/>
                                  <w:szCs w:val="9"/>
                                </w:rPr>
                                <w:drawing>
                                  <wp:inline distT="0" distB="0" distL="0" distR="0" wp14:anchorId="0AEC4580" wp14:editId="23D96D06">
                                    <wp:extent cx="3048000" cy="1257300"/>
                                    <wp:effectExtent l="0" t="0" r="0" b="0"/>
                                    <wp:docPr id="132" name="Picture 132" descr="http://cdn.mcauto-images-production.sendgrid.net/63490a0e432a29f2/e4d422f0-95ae-49b6-94de-d589c983de9e/808x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cdn.mcauto-images-production.sendgrid.net/63490a0e432a29f2/e4d422f0-95ae-49b6-94de-d589c983de9e/808x33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257300"/>
                                            </a:xfrm>
                                            <a:prstGeom prst="rect">
                                              <a:avLst/>
                                            </a:prstGeom>
                                            <a:noFill/>
                                            <a:ln>
                                              <a:noFill/>
                                            </a:ln>
                                          </pic:spPr>
                                        </pic:pic>
                                      </a:graphicData>
                                    </a:graphic>
                                  </wp:inline>
                                </w:drawing>
                              </w:r>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c>
                            <w:tcPr>
                              <w:tcW w:w="0" w:type="auto"/>
                              <w:tcMar>
                                <w:top w:w="75" w:type="dxa"/>
                                <w:left w:w="0" w:type="dxa"/>
                                <w:bottom w:w="75" w:type="dxa"/>
                                <w:right w:w="0" w:type="dxa"/>
                              </w:tcMar>
                              <w:hideMark/>
                            </w:tcPr>
                            <w:p w:rsidR="00953495" w:rsidRPr="00953495" w:rsidRDefault="00953495" w:rsidP="00953495">
                              <w:pPr>
                                <w:spacing w:after="0" w:line="270" w:lineRule="atLeast"/>
                                <w:jc w:val="center"/>
                                <w:rPr>
                                  <w:rFonts w:ascii="Times New Roman" w:eastAsia="Times New Roman" w:hAnsi="Times New Roman" w:cs="Times New Roman"/>
                                  <w:sz w:val="24"/>
                                  <w:szCs w:val="24"/>
                                </w:rPr>
                              </w:pPr>
                              <w:r w:rsidRPr="00953495">
                                <w:rPr>
                                  <w:rFonts w:ascii="Arial" w:eastAsia="Times New Roman" w:hAnsi="Arial" w:cs="Arial"/>
                                  <w:sz w:val="17"/>
                                  <w:szCs w:val="17"/>
                                </w:rPr>
                                <w:t>Office of the Insurance Consumer Advocate </w:t>
                              </w:r>
                            </w:p>
                            <w:p w:rsidR="00953495" w:rsidRPr="00953495" w:rsidRDefault="00953495" w:rsidP="00953495">
                              <w:pPr>
                                <w:spacing w:after="0" w:line="270" w:lineRule="atLeast"/>
                                <w:jc w:val="center"/>
                                <w:rPr>
                                  <w:rFonts w:ascii="Times New Roman" w:eastAsia="Times New Roman" w:hAnsi="Times New Roman" w:cs="Times New Roman"/>
                                  <w:sz w:val="24"/>
                                  <w:szCs w:val="24"/>
                                </w:rPr>
                              </w:pPr>
                              <w:r w:rsidRPr="00953495">
                                <w:rPr>
                                  <w:rFonts w:ascii="Arial" w:eastAsia="Times New Roman" w:hAnsi="Arial" w:cs="Arial"/>
                                  <w:sz w:val="17"/>
                                  <w:szCs w:val="17"/>
                                </w:rPr>
                                <w:t>Florida Department of Financial Services </w:t>
                              </w:r>
                            </w:p>
                            <w:p w:rsidR="00953495" w:rsidRPr="00953495" w:rsidRDefault="00953495" w:rsidP="00953495">
                              <w:pPr>
                                <w:spacing w:after="0" w:line="270" w:lineRule="atLeast"/>
                                <w:jc w:val="center"/>
                                <w:rPr>
                                  <w:rFonts w:ascii="Times New Roman" w:eastAsia="Times New Roman" w:hAnsi="Times New Roman" w:cs="Times New Roman"/>
                                  <w:sz w:val="24"/>
                                  <w:szCs w:val="24"/>
                                </w:rPr>
                              </w:pPr>
                              <w:r w:rsidRPr="00953495">
                                <w:rPr>
                                  <w:rFonts w:ascii="Arial" w:eastAsia="Times New Roman" w:hAnsi="Arial" w:cs="Arial"/>
                                  <w:sz w:val="17"/>
                                  <w:szCs w:val="17"/>
                                </w:rPr>
                                <w:t>200 East Gaines Street, Tallahassee, Florida 32399</w:t>
                              </w:r>
                            </w:p>
                            <w:p w:rsidR="00953495" w:rsidRPr="00953495" w:rsidRDefault="00DE2C2C" w:rsidP="00953495">
                              <w:pPr>
                                <w:spacing w:after="0" w:line="270" w:lineRule="atLeast"/>
                                <w:jc w:val="center"/>
                                <w:rPr>
                                  <w:rFonts w:ascii="Times New Roman" w:eastAsia="Times New Roman" w:hAnsi="Times New Roman" w:cs="Times New Roman"/>
                                  <w:sz w:val="24"/>
                                  <w:szCs w:val="24"/>
                                </w:rPr>
                              </w:pPr>
                              <w:hyperlink r:id="rId14" w:history="1">
                                <w:r w:rsidR="00953495" w:rsidRPr="00953495">
                                  <w:rPr>
                                    <w:rFonts w:ascii="Arial" w:eastAsia="Times New Roman" w:hAnsi="Arial" w:cs="Arial"/>
                                    <w:color w:val="0000FF"/>
                                    <w:sz w:val="17"/>
                                    <w:szCs w:val="17"/>
                                    <w:u w:val="single"/>
                                  </w:rPr>
                                  <w:t>YourFLVoice@MyFloridaCFO.com</w:t>
                                </w:r>
                              </w:hyperlink>
                            </w:p>
                          </w:tc>
                        </w:tr>
                      </w:tbl>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1850"/>
                        </w:tblGrid>
                        <w:tr w:rsidR="00953495" w:rsidRPr="00953495">
                          <w:trPr>
                            <w:hidden/>
                          </w:trPr>
                          <w:tc>
                            <w:tcPr>
                              <w:tcW w:w="0" w:type="auto"/>
                              <w:vAlign w:val="center"/>
                              <w:hideMark/>
                            </w:tcPr>
                            <w:p w:rsidR="00953495" w:rsidRPr="00953495" w:rsidRDefault="00953495" w:rsidP="00953495">
                              <w:pPr>
                                <w:spacing w:after="0" w:line="240" w:lineRule="auto"/>
                                <w:rPr>
                                  <w:rFonts w:ascii="Times New Roman" w:eastAsia="Times New Roman" w:hAnsi="Times New Roman" w:cs="Times New Roman"/>
                                  <w:vanish/>
                                  <w:color w:val="000000"/>
                                  <w:sz w:val="24"/>
                                  <w:szCs w:val="24"/>
                                </w:rPr>
                              </w:pPr>
                            </w:p>
                          </w:tc>
                        </w:tr>
                      </w:tbl>
                      <w:p w:rsidR="00953495" w:rsidRPr="00953495" w:rsidRDefault="00953495" w:rsidP="00953495">
                        <w:pPr>
                          <w:spacing w:before="100" w:beforeAutospacing="1" w:after="100" w:afterAutospacing="1" w:line="300" w:lineRule="atLeast"/>
                          <w:jc w:val="center"/>
                          <w:rPr>
                            <w:rFonts w:ascii="Times New Roman" w:eastAsia="Calibri" w:hAnsi="Times New Roman" w:cs="Times New Roman"/>
                            <w:color w:val="444444"/>
                            <w:sz w:val="18"/>
                            <w:szCs w:val="18"/>
                          </w:rPr>
                        </w:pPr>
                        <w:bookmarkStart w:id="0" w:name="_GoBack"/>
                        <w:bookmarkEnd w:id="0"/>
                      </w:p>
                    </w:tc>
                  </w:tr>
                </w:tbl>
                <w:p w:rsidR="00953495" w:rsidRPr="00953495" w:rsidRDefault="00953495" w:rsidP="00953495">
                  <w:pPr>
                    <w:spacing w:after="0" w:line="240" w:lineRule="auto"/>
                    <w:jc w:val="center"/>
                    <w:rPr>
                      <w:rFonts w:ascii="Times New Roman" w:eastAsia="Times New Roman" w:hAnsi="Times New Roman" w:cs="Times New Roman"/>
                      <w:sz w:val="20"/>
                      <w:szCs w:val="20"/>
                    </w:rPr>
                  </w:pPr>
                </w:p>
              </w:tc>
            </w:tr>
          </w:tbl>
          <w:p w:rsidR="00953495" w:rsidRPr="00953495" w:rsidRDefault="00953495" w:rsidP="00953495">
            <w:pPr>
              <w:spacing w:after="0" w:line="240" w:lineRule="auto"/>
              <w:jc w:val="center"/>
              <w:rPr>
                <w:rFonts w:ascii="Times New Roman" w:eastAsia="Times New Roman" w:hAnsi="Times New Roman" w:cs="Times New Roman"/>
                <w:sz w:val="20"/>
                <w:szCs w:val="20"/>
              </w:rPr>
            </w:pPr>
          </w:p>
        </w:tc>
      </w:tr>
    </w:tbl>
    <w:p w:rsidR="0032570F" w:rsidRDefault="0032570F"/>
    <w:sectPr w:rsidR="0032570F" w:rsidSect="00953495">
      <w:pgSz w:w="12240" w:h="15840"/>
      <w:pgMar w:top="1440" w:right="180" w:bottom="144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95"/>
    <w:rsid w:val="0032570F"/>
    <w:rsid w:val="00953495"/>
    <w:rsid w:val="00DE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1B8B3-4D03-43B9-8314-D323A155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08560">
      <w:bodyDiv w:val="1"/>
      <w:marLeft w:val="0"/>
      <w:marRight w:val="0"/>
      <w:marTop w:val="0"/>
      <w:marBottom w:val="0"/>
      <w:divBdr>
        <w:top w:val="none" w:sz="0" w:space="0" w:color="auto"/>
        <w:left w:val="none" w:sz="0" w:space="0" w:color="auto"/>
        <w:bottom w:val="none" w:sz="0" w:space="0" w:color="auto"/>
        <w:right w:val="none" w:sz="0" w:space="0" w:color="auto"/>
      </w:divBdr>
    </w:div>
    <w:div w:id="785779634">
      <w:bodyDiv w:val="1"/>
      <w:marLeft w:val="0"/>
      <w:marRight w:val="0"/>
      <w:marTop w:val="0"/>
      <w:marBottom w:val="0"/>
      <w:divBdr>
        <w:top w:val="none" w:sz="0" w:space="0" w:color="auto"/>
        <w:left w:val="none" w:sz="0" w:space="0" w:color="auto"/>
        <w:bottom w:val="none" w:sz="0" w:space="0" w:color="auto"/>
        <w:right w:val="none" w:sz="0" w:space="0" w:color="auto"/>
      </w:divBdr>
    </w:div>
    <w:div w:id="885872951">
      <w:bodyDiv w:val="1"/>
      <w:marLeft w:val="0"/>
      <w:marRight w:val="0"/>
      <w:marTop w:val="0"/>
      <w:marBottom w:val="0"/>
      <w:divBdr>
        <w:top w:val="none" w:sz="0" w:space="0" w:color="auto"/>
        <w:left w:val="none" w:sz="0" w:space="0" w:color="auto"/>
        <w:bottom w:val="none" w:sz="0" w:space="0" w:color="auto"/>
        <w:right w:val="none" w:sz="0" w:space="0" w:color="auto"/>
      </w:divBdr>
    </w:div>
    <w:div w:id="1045761377">
      <w:bodyDiv w:val="1"/>
      <w:marLeft w:val="0"/>
      <w:marRight w:val="0"/>
      <w:marTop w:val="0"/>
      <w:marBottom w:val="0"/>
      <w:divBdr>
        <w:top w:val="none" w:sz="0" w:space="0" w:color="auto"/>
        <w:left w:val="none" w:sz="0" w:space="0" w:color="auto"/>
        <w:bottom w:val="none" w:sz="0" w:space="0" w:color="auto"/>
        <w:right w:val="none" w:sz="0" w:space="0" w:color="auto"/>
      </w:divBdr>
    </w:div>
    <w:div w:id="1776366226">
      <w:bodyDiv w:val="1"/>
      <w:marLeft w:val="0"/>
      <w:marRight w:val="0"/>
      <w:marTop w:val="0"/>
      <w:marBottom w:val="0"/>
      <w:divBdr>
        <w:top w:val="none" w:sz="0" w:space="0" w:color="auto"/>
        <w:left w:val="none" w:sz="0" w:space="0" w:color="auto"/>
        <w:bottom w:val="none" w:sz="0" w:space="0" w:color="auto"/>
        <w:right w:val="none" w:sz="0" w:space="0" w:color="auto"/>
      </w:divBdr>
    </w:div>
    <w:div w:id="1799570710">
      <w:bodyDiv w:val="1"/>
      <w:marLeft w:val="0"/>
      <w:marRight w:val="0"/>
      <w:marTop w:val="0"/>
      <w:marBottom w:val="0"/>
      <w:divBdr>
        <w:top w:val="none" w:sz="0" w:space="0" w:color="auto"/>
        <w:left w:val="none" w:sz="0" w:space="0" w:color="auto"/>
        <w:bottom w:val="none" w:sz="0" w:space="0" w:color="auto"/>
        <w:right w:val="none" w:sz="0" w:space="0" w:color="auto"/>
      </w:divBdr>
    </w:div>
    <w:div w:id="1807770961">
      <w:bodyDiv w:val="1"/>
      <w:marLeft w:val="0"/>
      <w:marRight w:val="0"/>
      <w:marTop w:val="0"/>
      <w:marBottom w:val="0"/>
      <w:divBdr>
        <w:top w:val="none" w:sz="0" w:space="0" w:color="auto"/>
        <w:left w:val="none" w:sz="0" w:space="0" w:color="auto"/>
        <w:bottom w:val="none" w:sz="0" w:space="0" w:color="auto"/>
        <w:right w:val="none" w:sz="0" w:space="0" w:color="auto"/>
      </w:divBdr>
    </w:div>
    <w:div w:id="21037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u13257978.ct.sendgrid.net/ls/click?upn=o79go0S9Cq1RbabWrq3NRg3iHd7UtLA8LpE3MOPr-2FeHta4WUbN58jL9j7ZmT-2BeclvZ-R_CRJBrg3rAvCLOfBqYQmDOWHSKdi02LrywdSyE7RPEQrlHjncidPO8VKkwLCCsieS1sfsd7qnVb90WJfKvTSG3JrHerWQbNzZ1tIKBnESqUQOZG6cUA2jO30AFWNZjP82PWVo6pfzENstvLuUKudHdiZ1bbDKfXl5vooloM3GlR9NOBxK3d-2FKpWZ73jfnWLZY1aHu9utUOu-2BrBEedcQtp7bzWR-2FQlaT2TLPWiY2LP-2B25U3YAOBb9AdrNggT6D4yqtV-2F6XHTljzH7J2Ke-2B18D1cK6Xfl6nPHvoAAh8MEjFiuT-2FTOktgHY1D-2F7x-2Bxqs1O3SOEow30ZygSxRycX51wxlovBUzvXI-2Fdfu78jK5yxkoQN1-2BITe-2BZJuFlMPnfu3MycQ8NLW675UUJpN4OBIOP0q-2FJm9-2FQRa5SlMZq2HUyWDM2-2FH9x9afSwRi-2Fdqr-2Fz5CTgGTryuygd4wn-2FH0m4bl2GBXziKk3mTk1yrBvG-2BvEDnEdR52-2F6UGZLFaaZKX2398-2BY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u13257978.ct.sendgrid.net/ls/click?upn=o79go0S9Cq1RbabWrq3NRusGzYlSpXKev66PkS1qpzDXeuzshwRCdolkEd91q2HGWQ9r_CRJBrg3rAvCLOfBqYQmDOWHSKdi02LrywdSyE7RPEQrlHjncidPO8VKkwLCCsieS1sfsd7qnVb90WJfKvTSG3JrHerWQbNzZ1tIKBnESqUQOZG6cUA2jO30AFWNZjP82PWVo6pfzENstvLuUKudHdiZ1bbDKfXl5vooloM3GlR9NOBxK3d-2FKpWZ73jfnWLZY1aHu9utUOu-2BrBEedcQtp7bzWR-2FQlaT2TLPWiY2LP-2B25U3YAOBb9AdrNggT6D4yqtV-2F6XHTljzH7J2Ke-2B18D1cK6Xfl6nPHvoAAh8MEjFiuT-2FTOktgHY1D-2F7x-2Bxqs1O3Se34MI-2FwzTPGXRXXrwS9zZpUq3nsvvfsfOy0yxbGQoxNV3jliQmGjfSFAFd9V3H-2BcBq2vowb9rqIfv4-2FIRcsLlLma3jN-2FPKYsuWaDgPoJwF9Va0NiUWpGASgMf8qQne0JF5SUvyb6F-2BXw30jxMRcKvdk1buSDx-2FjXXCRtDNiuuw1VN9ccJqKvdvqPg80r3Aot"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u13257978.ct.sendgrid.net/ls/click?upn=o79go0S9Cq1RbabWrq3NRqq6lMRtt8xp75dOPLmJbavjA8pZG0CBNXJEf-2FCsNW6ZXezjNsngjMj7bTz7kMoHlA-3D-3DgnIi_CRJBrg3rAvCLOfBqYQmDOWHSKdi02LrywdSyE7RPEQrlHjncidPO8VKkwLCCsieS1sfsd7qnVb90WJfKvTSG3JrHerWQbNzZ1tIKBnESqUQOZG6cUA2jO30AFWNZjP82PWVo6pfzENstvLuUKudHdiZ1bbDKfXl5vooloM3GlR9NOBxK3d-2FKpWZ73jfnWLZY1aHu9utUOu-2BrBEedcQtp7bzWR-2FQlaT2TLPWiY2LP-2B25U3YAOBb9AdrNggT6D4yqtV-2F6XHTljzH7J2Ke-2B18D1cK6Xfl6nPHvoAAh8MEjFiuT-2FTOktgHY1D-2F7x-2Bxqs1O3SaHxA5gm3ZCs4seG7-2FyYjnCbxXc8tU-2Ftu88YZTgYdIe8SX3lHkGybAYMb4fokhi3knatJr3Ju-2FkjdQMOGhwOapirvcIZTKzZbu8nWOht-2B6hj2GsG1dPpFXxD4uw2k26AvGWf2JjJ9dtnhwFCAZC0wU043pFMBxN-2B3acOvQDDI4XMC5W12F49hgCuAesXE-2B-2FsS" TargetMode="External"/><Relationship Id="rId4" Type="http://schemas.openxmlformats.org/officeDocument/2006/relationships/image" Target="media/image1.jpeg"/><Relationship Id="rId9" Type="http://schemas.openxmlformats.org/officeDocument/2006/relationships/hyperlink" Target="https://u13257978.ct.sendgrid.net/ls/click?upn=bujs809RjGPFYtPKOyEg3zpSUvdAJVaghVVqKqu22ye-2ByyhU-2Bx0jt-2FRa4G4F-2F8dYnmP4oN0XEPTonotRPrXyNal7VeZ47NKeDagDVJhhMGc-3DaSJ-_CRJBrg3rAvCLOfBqYQmDOWHSKdi02LrywdSyE7RPEQrlHjncidPO8VKkwLCCsieS1sfsd7qnVb90WJfKvTSG3JrHerWQbNzZ1tIKBnESqUQOZG6cUA2jO30AFWNZjP82PWVo6pfzENstvLuUKudHdiZ1bbDKfXl5vooloM3GlR9NOBxK3d-2FKpWZ73jfnWLZY1aHu9utUOu-2BrBEedcQtp7bzWR-2FQlaT2TLPWiY2LP-2B25U3YAOBb9AdrNggT6D4yqtV-2F6XHTljzH7J2Ke-2B18D1cK6Xfl6nPHvoAAh8MEjFiuT-2FTOktgHY1D-2F7x-2Bxqs1O3Sz-2BlLS6m-2BTzYfmUc02p2YAQbHeA7qbaZ4aFCpX4YKX2VfLcamonVixhAE3mF8QfZ8nDRQsKGOUsG30K-2By-2BBF9jph0whCGqHihtfBIk1KMY8p5zntaBuN2p010j9dGoh0AoH-2BT1YarfR1tx-2FhXIyh6TkbxAQKGgzB-2FXY-2Be6ix9WcMJuINLWLR7fFgrKsYw0lr9" TargetMode="External"/><Relationship Id="rId14" Type="http://schemas.openxmlformats.org/officeDocument/2006/relationships/hyperlink" Target="mailto:yourflvoice@myfloridac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Bennett</dc:creator>
  <cp:keywords/>
  <dc:description/>
  <cp:lastModifiedBy>Harvey Bennett</cp:lastModifiedBy>
  <cp:revision>2</cp:revision>
  <dcterms:created xsi:type="dcterms:W3CDTF">2020-09-11T22:56:00Z</dcterms:created>
  <dcterms:modified xsi:type="dcterms:W3CDTF">2020-09-11T23:30:00Z</dcterms:modified>
</cp:coreProperties>
</file>